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4276" w:rsidRDefault="00544276">
      <w:pPr>
        <w:ind w:right="566"/>
        <w:rPr>
          <w:rFonts w:ascii="Arial" w:hAnsi="Arial"/>
          <w:b/>
          <w:sz w:val="22"/>
          <w:u w:val="single"/>
        </w:rPr>
      </w:pPr>
    </w:p>
    <w:p w:rsidR="005E54A2" w:rsidRPr="00BA179D" w:rsidRDefault="005E54A2">
      <w:pPr>
        <w:pStyle w:val="Heading2"/>
        <w:rPr>
          <w:sz w:val="24"/>
          <w:szCs w:val="24"/>
        </w:rPr>
      </w:pPr>
      <w:r w:rsidRPr="00BA179D">
        <w:rPr>
          <w:sz w:val="24"/>
          <w:szCs w:val="24"/>
        </w:rPr>
        <w:t>JOB SPECIFICATION</w:t>
      </w:r>
    </w:p>
    <w:p w:rsidR="005E54A2" w:rsidRPr="00BA179D" w:rsidRDefault="005E54A2">
      <w:pPr>
        <w:ind w:right="566"/>
        <w:jc w:val="center"/>
        <w:rPr>
          <w:rFonts w:ascii="Arial" w:hAnsi="Arial" w:cs="Arial"/>
          <w:b/>
          <w:szCs w:val="24"/>
        </w:rPr>
      </w:pPr>
    </w:p>
    <w:p w:rsidR="005E54A2" w:rsidRPr="00BA179D" w:rsidRDefault="00C53A96" w:rsidP="00C53A96">
      <w:pPr>
        <w:pStyle w:val="Heading3"/>
        <w:rPr>
          <w:sz w:val="24"/>
          <w:szCs w:val="24"/>
        </w:rPr>
      </w:pPr>
      <w:r w:rsidRPr="00BA179D">
        <w:rPr>
          <w:sz w:val="24"/>
          <w:szCs w:val="24"/>
        </w:rPr>
        <w:t>JOB DESCRIPTION</w:t>
      </w:r>
    </w:p>
    <w:p w:rsidR="00C53A96" w:rsidRPr="00BA179D" w:rsidRDefault="00C53A96" w:rsidP="00C53A96">
      <w:pPr>
        <w:rPr>
          <w:rFonts w:ascii="Arial" w:hAnsi="Arial" w:cs="Arial"/>
          <w:szCs w:val="24"/>
        </w:rPr>
      </w:pPr>
    </w:p>
    <w:tbl>
      <w:tblPr>
        <w:tblW w:w="9214" w:type="dxa"/>
        <w:tblLayout w:type="fixed"/>
        <w:tblLook w:val="04A0" w:firstRow="1" w:lastRow="0" w:firstColumn="1" w:lastColumn="0" w:noHBand="0" w:noVBand="1"/>
      </w:tblPr>
      <w:tblGrid>
        <w:gridCol w:w="4820"/>
        <w:gridCol w:w="4394"/>
      </w:tblGrid>
      <w:tr w:rsidR="00C53A96" w:rsidRPr="00BA179D" w:rsidTr="00F05C13">
        <w:trPr>
          <w:trHeight w:hRule="exact" w:val="567"/>
        </w:trPr>
        <w:tc>
          <w:tcPr>
            <w:tcW w:w="4820" w:type="dxa"/>
            <w:shd w:val="clear" w:color="auto" w:fill="auto"/>
            <w:vAlign w:val="center"/>
          </w:tcPr>
          <w:p w:rsidR="00C53A96" w:rsidRPr="00BA179D" w:rsidRDefault="00C53A96" w:rsidP="00F05C13">
            <w:pPr>
              <w:ind w:right="1117"/>
              <w:rPr>
                <w:rFonts w:ascii="Arial" w:hAnsi="Arial" w:cs="Arial"/>
                <w:b/>
                <w:szCs w:val="24"/>
              </w:rPr>
            </w:pPr>
            <w:r w:rsidRPr="00BA179D">
              <w:rPr>
                <w:rFonts w:ascii="Arial" w:hAnsi="Arial" w:cs="Arial"/>
                <w:b/>
                <w:szCs w:val="24"/>
              </w:rPr>
              <w:t>JOB TITLE:</w:t>
            </w:r>
          </w:p>
        </w:tc>
        <w:tc>
          <w:tcPr>
            <w:tcW w:w="4394" w:type="dxa"/>
            <w:shd w:val="clear" w:color="auto" w:fill="auto"/>
            <w:vAlign w:val="center"/>
          </w:tcPr>
          <w:p w:rsidR="00C53A96" w:rsidRPr="00BA179D" w:rsidRDefault="004D54DC" w:rsidP="00C53A96">
            <w:pPr>
              <w:rPr>
                <w:rFonts w:ascii="Arial" w:hAnsi="Arial" w:cs="Arial"/>
                <w:szCs w:val="24"/>
              </w:rPr>
            </w:pPr>
            <w:r w:rsidRPr="00BA179D">
              <w:rPr>
                <w:rFonts w:ascii="Arial" w:hAnsi="Arial" w:cs="Arial"/>
                <w:szCs w:val="24"/>
              </w:rPr>
              <w:t>Principal Democratic Services Officer</w:t>
            </w:r>
          </w:p>
        </w:tc>
      </w:tr>
      <w:tr w:rsidR="000E4207" w:rsidRPr="00BA179D" w:rsidTr="00F05C13">
        <w:trPr>
          <w:trHeight w:hRule="exact" w:val="567"/>
        </w:trPr>
        <w:tc>
          <w:tcPr>
            <w:tcW w:w="4820" w:type="dxa"/>
            <w:shd w:val="clear" w:color="auto" w:fill="auto"/>
            <w:vAlign w:val="center"/>
          </w:tcPr>
          <w:p w:rsidR="000E4207" w:rsidRPr="00BA179D" w:rsidRDefault="000E4207" w:rsidP="000E4207">
            <w:pPr>
              <w:ind w:right="1117"/>
              <w:rPr>
                <w:rFonts w:ascii="Arial" w:hAnsi="Arial" w:cs="Arial"/>
                <w:b/>
                <w:szCs w:val="24"/>
              </w:rPr>
            </w:pPr>
            <w:r w:rsidRPr="00BA179D">
              <w:rPr>
                <w:rFonts w:ascii="Arial" w:hAnsi="Arial" w:cs="Arial"/>
                <w:b/>
                <w:szCs w:val="24"/>
              </w:rPr>
              <w:t>DIRECTORATE:</w:t>
            </w:r>
          </w:p>
        </w:tc>
        <w:tc>
          <w:tcPr>
            <w:tcW w:w="4394" w:type="dxa"/>
            <w:shd w:val="clear" w:color="auto" w:fill="auto"/>
            <w:vAlign w:val="center"/>
          </w:tcPr>
          <w:p w:rsidR="000E4207" w:rsidRPr="00BA179D" w:rsidRDefault="000E4207" w:rsidP="000E4207">
            <w:pPr>
              <w:rPr>
                <w:rFonts w:ascii="Arial" w:hAnsi="Arial" w:cs="Arial"/>
                <w:szCs w:val="24"/>
              </w:rPr>
            </w:pPr>
            <w:r w:rsidRPr="00BA179D">
              <w:rPr>
                <w:rFonts w:ascii="Arial" w:hAnsi="Arial" w:cs="Arial"/>
                <w:szCs w:val="24"/>
              </w:rPr>
              <w:t>Legal &amp; Democratic Services</w:t>
            </w:r>
          </w:p>
        </w:tc>
      </w:tr>
      <w:tr w:rsidR="000E4207" w:rsidRPr="00BA179D" w:rsidTr="00F05C13">
        <w:trPr>
          <w:trHeight w:hRule="exact" w:val="567"/>
        </w:trPr>
        <w:tc>
          <w:tcPr>
            <w:tcW w:w="4820" w:type="dxa"/>
            <w:shd w:val="clear" w:color="auto" w:fill="auto"/>
            <w:vAlign w:val="center"/>
          </w:tcPr>
          <w:p w:rsidR="000E4207" w:rsidRPr="00BA179D" w:rsidRDefault="000E4207" w:rsidP="000E4207">
            <w:pPr>
              <w:ind w:right="1117"/>
              <w:rPr>
                <w:rFonts w:ascii="Arial" w:hAnsi="Arial" w:cs="Arial"/>
                <w:b/>
                <w:szCs w:val="24"/>
              </w:rPr>
            </w:pPr>
            <w:r w:rsidRPr="00BA179D">
              <w:rPr>
                <w:rFonts w:ascii="Arial" w:hAnsi="Arial" w:cs="Arial"/>
                <w:b/>
                <w:szCs w:val="24"/>
              </w:rPr>
              <w:t>UNIT:</w:t>
            </w:r>
          </w:p>
        </w:tc>
        <w:tc>
          <w:tcPr>
            <w:tcW w:w="4394" w:type="dxa"/>
            <w:shd w:val="clear" w:color="auto" w:fill="auto"/>
            <w:vAlign w:val="center"/>
          </w:tcPr>
          <w:p w:rsidR="000E4207" w:rsidRPr="00BA179D" w:rsidRDefault="000E4207" w:rsidP="000E4207">
            <w:pPr>
              <w:rPr>
                <w:rFonts w:ascii="Arial" w:hAnsi="Arial" w:cs="Arial"/>
                <w:szCs w:val="24"/>
              </w:rPr>
            </w:pPr>
            <w:r w:rsidRPr="00BA179D">
              <w:rPr>
                <w:rFonts w:ascii="Arial" w:hAnsi="Arial" w:cs="Arial"/>
                <w:szCs w:val="24"/>
              </w:rPr>
              <w:t>Democratic Services</w:t>
            </w:r>
          </w:p>
        </w:tc>
      </w:tr>
      <w:tr w:rsidR="000E4207" w:rsidRPr="00BA179D" w:rsidTr="00F05C13">
        <w:trPr>
          <w:trHeight w:hRule="exact" w:val="567"/>
        </w:trPr>
        <w:tc>
          <w:tcPr>
            <w:tcW w:w="4820" w:type="dxa"/>
            <w:shd w:val="clear" w:color="auto" w:fill="auto"/>
            <w:vAlign w:val="center"/>
          </w:tcPr>
          <w:p w:rsidR="000E4207" w:rsidRPr="00BA179D" w:rsidRDefault="000E4207" w:rsidP="000E4207">
            <w:pPr>
              <w:ind w:right="1117"/>
              <w:rPr>
                <w:rFonts w:ascii="Arial" w:hAnsi="Arial" w:cs="Arial"/>
                <w:b/>
                <w:color w:val="FF0000"/>
                <w:szCs w:val="24"/>
              </w:rPr>
            </w:pPr>
            <w:r w:rsidRPr="00D91250">
              <w:rPr>
                <w:rFonts w:ascii="Arial" w:hAnsi="Arial" w:cs="Arial"/>
                <w:b/>
                <w:bCs/>
                <w:szCs w:val="24"/>
              </w:rPr>
              <w:t>GRADE:</w:t>
            </w:r>
          </w:p>
        </w:tc>
        <w:tc>
          <w:tcPr>
            <w:tcW w:w="4394" w:type="dxa"/>
            <w:shd w:val="clear" w:color="auto" w:fill="auto"/>
            <w:vAlign w:val="center"/>
          </w:tcPr>
          <w:p w:rsidR="000E4207" w:rsidRPr="00D91250" w:rsidRDefault="000E4207" w:rsidP="000E4207">
            <w:pPr>
              <w:rPr>
                <w:rFonts w:ascii="Arial" w:hAnsi="Arial" w:cs="Arial"/>
                <w:bCs/>
                <w:szCs w:val="24"/>
              </w:rPr>
            </w:pPr>
            <w:r>
              <w:rPr>
                <w:rFonts w:ascii="Arial" w:hAnsi="Arial" w:cs="Arial"/>
                <w:bCs/>
                <w:szCs w:val="24"/>
              </w:rPr>
              <w:t>7</w:t>
            </w:r>
          </w:p>
        </w:tc>
      </w:tr>
      <w:tr w:rsidR="000E4207" w:rsidRPr="00BA179D" w:rsidTr="00F05C13">
        <w:trPr>
          <w:trHeight w:hRule="exact" w:val="567"/>
        </w:trPr>
        <w:tc>
          <w:tcPr>
            <w:tcW w:w="4820" w:type="dxa"/>
            <w:shd w:val="clear" w:color="auto" w:fill="auto"/>
            <w:vAlign w:val="center"/>
          </w:tcPr>
          <w:p w:rsidR="000E4207" w:rsidRPr="00BA179D" w:rsidRDefault="000E4207" w:rsidP="000E4207">
            <w:pPr>
              <w:ind w:right="1117"/>
              <w:rPr>
                <w:rFonts w:ascii="Arial" w:hAnsi="Arial" w:cs="Arial"/>
                <w:b/>
                <w:szCs w:val="24"/>
              </w:rPr>
            </w:pPr>
            <w:r w:rsidRPr="00BA179D">
              <w:rPr>
                <w:rFonts w:ascii="Arial" w:hAnsi="Arial" w:cs="Arial"/>
                <w:b/>
                <w:szCs w:val="24"/>
              </w:rPr>
              <w:t>RESPONSIBLE TO:</w:t>
            </w:r>
            <w:r w:rsidRPr="00BA179D">
              <w:rPr>
                <w:rFonts w:ascii="Arial" w:hAnsi="Arial" w:cs="Arial"/>
                <w:b/>
                <w:szCs w:val="24"/>
              </w:rPr>
              <w:tab/>
            </w:r>
          </w:p>
        </w:tc>
        <w:tc>
          <w:tcPr>
            <w:tcW w:w="4394" w:type="dxa"/>
            <w:shd w:val="clear" w:color="auto" w:fill="auto"/>
            <w:vAlign w:val="center"/>
          </w:tcPr>
          <w:p w:rsidR="000E4207" w:rsidRPr="00BA179D" w:rsidRDefault="000E4207" w:rsidP="000E4207">
            <w:pPr>
              <w:rPr>
                <w:rFonts w:ascii="Arial" w:hAnsi="Arial" w:cs="Arial"/>
                <w:szCs w:val="24"/>
              </w:rPr>
            </w:pPr>
            <w:r w:rsidRPr="00BA179D">
              <w:rPr>
                <w:rFonts w:ascii="Arial" w:hAnsi="Arial" w:cs="Arial"/>
                <w:szCs w:val="24"/>
              </w:rPr>
              <w:t>Democratic Services Manager</w:t>
            </w:r>
          </w:p>
        </w:tc>
      </w:tr>
      <w:tr w:rsidR="000E4207" w:rsidRPr="00BA179D" w:rsidTr="00F05C13">
        <w:trPr>
          <w:trHeight w:hRule="exact" w:val="567"/>
        </w:trPr>
        <w:tc>
          <w:tcPr>
            <w:tcW w:w="4820" w:type="dxa"/>
            <w:shd w:val="clear" w:color="auto" w:fill="auto"/>
            <w:vAlign w:val="center"/>
          </w:tcPr>
          <w:p w:rsidR="000E4207" w:rsidRPr="00BA179D" w:rsidRDefault="000E4207" w:rsidP="000E4207">
            <w:pPr>
              <w:tabs>
                <w:tab w:val="left" w:pos="4253"/>
              </w:tabs>
              <w:ind w:left="4253" w:right="1117" w:hanging="4253"/>
              <w:rPr>
                <w:rFonts w:ascii="Arial" w:hAnsi="Arial" w:cs="Arial"/>
                <w:b/>
                <w:szCs w:val="24"/>
              </w:rPr>
            </w:pPr>
            <w:r w:rsidRPr="00BA179D">
              <w:rPr>
                <w:rFonts w:ascii="Arial" w:hAnsi="Arial" w:cs="Arial"/>
                <w:b/>
                <w:szCs w:val="24"/>
              </w:rPr>
              <w:t>RESPONSIBLE FOR:</w:t>
            </w:r>
          </w:p>
        </w:tc>
        <w:tc>
          <w:tcPr>
            <w:tcW w:w="4394" w:type="dxa"/>
            <w:shd w:val="clear" w:color="auto" w:fill="auto"/>
            <w:vAlign w:val="center"/>
          </w:tcPr>
          <w:p w:rsidR="000E4207" w:rsidRDefault="000E4207" w:rsidP="000E4207">
            <w:pPr>
              <w:rPr>
                <w:rFonts w:ascii="Arial" w:hAnsi="Arial" w:cs="Arial"/>
                <w:spacing w:val="-2"/>
                <w:szCs w:val="24"/>
              </w:rPr>
            </w:pPr>
            <w:r w:rsidRPr="00BA179D">
              <w:rPr>
                <w:rFonts w:ascii="Arial" w:hAnsi="Arial" w:cs="Arial"/>
                <w:spacing w:val="-2"/>
                <w:szCs w:val="24"/>
              </w:rPr>
              <w:t>Indirect reporting line</w:t>
            </w:r>
          </w:p>
          <w:p w:rsidR="000E4207" w:rsidRPr="00BA179D" w:rsidRDefault="000E4207" w:rsidP="000E4207">
            <w:pPr>
              <w:rPr>
                <w:rFonts w:ascii="Arial" w:hAnsi="Arial" w:cs="Arial"/>
                <w:szCs w:val="24"/>
              </w:rPr>
            </w:pPr>
            <w:r w:rsidRPr="00BA179D">
              <w:rPr>
                <w:rFonts w:ascii="Arial" w:hAnsi="Arial" w:cs="Arial"/>
                <w:spacing w:val="-2"/>
                <w:szCs w:val="24"/>
              </w:rPr>
              <w:t>one Democratic Services Officer trainees</w:t>
            </w:r>
          </w:p>
        </w:tc>
      </w:tr>
    </w:tbl>
    <w:p w:rsidR="005E54A2" w:rsidRPr="00BA179D" w:rsidRDefault="005E54A2">
      <w:pPr>
        <w:pStyle w:val="BodyTextIndent"/>
        <w:tabs>
          <w:tab w:val="left" w:pos="4253"/>
        </w:tabs>
        <w:ind w:left="4253" w:right="566" w:hanging="4253"/>
        <w:rPr>
          <w:rFonts w:cs="Arial"/>
          <w:b w:val="0"/>
          <w:bCs/>
          <w:sz w:val="24"/>
          <w:szCs w:val="24"/>
        </w:rPr>
      </w:pPr>
    </w:p>
    <w:p w:rsidR="005E54A2" w:rsidRPr="00BA179D" w:rsidRDefault="005E54A2">
      <w:pPr>
        <w:ind w:right="566"/>
        <w:rPr>
          <w:rFonts w:ascii="Arial" w:hAnsi="Arial" w:cs="Arial"/>
          <w:b/>
          <w:szCs w:val="24"/>
        </w:rPr>
      </w:pPr>
      <w:r w:rsidRPr="00BA179D">
        <w:rPr>
          <w:rFonts w:ascii="Arial" w:hAnsi="Arial" w:cs="Arial"/>
          <w:b/>
          <w:szCs w:val="24"/>
        </w:rPr>
        <w:t>MAIN PURPOSE OF JOB:</w:t>
      </w:r>
    </w:p>
    <w:p w:rsidR="000E4207" w:rsidRDefault="004D54DC">
      <w:pPr>
        <w:rPr>
          <w:rFonts w:ascii="Arial" w:hAnsi="Arial" w:cs="Arial"/>
          <w:szCs w:val="24"/>
        </w:rPr>
      </w:pPr>
      <w:r w:rsidRPr="00BA179D">
        <w:rPr>
          <w:rFonts w:ascii="Arial" w:hAnsi="Arial" w:cs="Arial"/>
          <w:spacing w:val="-2"/>
          <w:szCs w:val="24"/>
        </w:rPr>
        <w:t xml:space="preserve">To provide </w:t>
      </w:r>
      <w:r w:rsidRPr="00BA179D">
        <w:rPr>
          <w:rFonts w:ascii="Arial" w:hAnsi="Arial" w:cs="Arial"/>
          <w:szCs w:val="24"/>
        </w:rPr>
        <w:t>a high quality and comprehensive service in relation to</w:t>
      </w:r>
      <w:r w:rsidR="000E4207">
        <w:rPr>
          <w:rFonts w:ascii="Arial" w:hAnsi="Arial" w:cs="Arial"/>
          <w:szCs w:val="24"/>
        </w:rPr>
        <w:t>:</w:t>
      </w:r>
    </w:p>
    <w:p w:rsidR="004D54DC" w:rsidRDefault="000E4207" w:rsidP="005E5B3E">
      <w:pPr>
        <w:pStyle w:val="ListParagraph"/>
        <w:numPr>
          <w:ilvl w:val="0"/>
          <w:numId w:val="33"/>
        </w:numPr>
        <w:rPr>
          <w:rFonts w:ascii="Arial" w:hAnsi="Arial" w:cs="Arial"/>
          <w:szCs w:val="24"/>
        </w:rPr>
      </w:pPr>
      <w:r>
        <w:rPr>
          <w:rFonts w:ascii="Arial" w:hAnsi="Arial" w:cs="Arial"/>
          <w:szCs w:val="24"/>
        </w:rPr>
        <w:t>Servicing t</w:t>
      </w:r>
      <w:r w:rsidR="004D54DC" w:rsidRPr="005E5B3E">
        <w:rPr>
          <w:rFonts w:ascii="Arial" w:hAnsi="Arial" w:cs="Arial"/>
          <w:szCs w:val="24"/>
        </w:rPr>
        <w:t xml:space="preserve">he proceedings of the </w:t>
      </w:r>
      <w:r w:rsidR="00C97CEA" w:rsidRPr="005E5B3E">
        <w:rPr>
          <w:rFonts w:ascii="Arial" w:hAnsi="Arial" w:cs="Arial"/>
          <w:szCs w:val="24"/>
        </w:rPr>
        <w:t>Authority’s</w:t>
      </w:r>
      <w:r w:rsidR="004D54DC" w:rsidRPr="005E5B3E">
        <w:rPr>
          <w:rFonts w:ascii="Arial" w:hAnsi="Arial" w:cs="Arial"/>
          <w:szCs w:val="24"/>
        </w:rPr>
        <w:t xml:space="preserve"> decision making </w:t>
      </w:r>
      <w:r>
        <w:rPr>
          <w:rFonts w:ascii="Arial" w:hAnsi="Arial" w:cs="Arial"/>
          <w:szCs w:val="24"/>
        </w:rPr>
        <w:t xml:space="preserve">meetings as well as </w:t>
      </w:r>
      <w:r w:rsidR="004D54DC" w:rsidRPr="005E5B3E">
        <w:rPr>
          <w:rFonts w:ascii="Arial" w:hAnsi="Arial" w:cs="Arial"/>
          <w:szCs w:val="24"/>
        </w:rPr>
        <w:t>Overview and Scrutiny Committees</w:t>
      </w:r>
      <w:r>
        <w:rPr>
          <w:rFonts w:ascii="Arial" w:hAnsi="Arial" w:cs="Arial"/>
          <w:szCs w:val="24"/>
        </w:rPr>
        <w:t xml:space="preserve"> and other bodies</w:t>
      </w:r>
      <w:r w:rsidR="004D54DC" w:rsidRPr="005E5B3E">
        <w:rPr>
          <w:rFonts w:ascii="Arial" w:hAnsi="Arial" w:cs="Arial"/>
          <w:szCs w:val="24"/>
        </w:rPr>
        <w:t>.</w:t>
      </w:r>
    </w:p>
    <w:p w:rsidR="000E4207" w:rsidRPr="005E5B3E" w:rsidRDefault="000E4207" w:rsidP="005E5B3E">
      <w:pPr>
        <w:pStyle w:val="ListParagraph"/>
        <w:numPr>
          <w:ilvl w:val="0"/>
          <w:numId w:val="33"/>
        </w:numPr>
        <w:rPr>
          <w:rFonts w:ascii="Arial" w:hAnsi="Arial" w:cs="Arial"/>
          <w:szCs w:val="24"/>
        </w:rPr>
      </w:pPr>
      <w:r w:rsidRPr="005E5B3E">
        <w:rPr>
          <w:rFonts w:ascii="Arial" w:hAnsi="Arial" w:cs="Arial"/>
          <w:szCs w:val="24"/>
        </w:rPr>
        <w:t>Advice, guidance and su</w:t>
      </w:r>
      <w:r>
        <w:rPr>
          <w:rFonts w:ascii="Arial" w:hAnsi="Arial" w:cs="Arial"/>
          <w:szCs w:val="24"/>
        </w:rPr>
        <w:t>pport (including research) for the council as required.</w:t>
      </w:r>
    </w:p>
    <w:p w:rsidR="005E54A2" w:rsidRPr="00BA179D" w:rsidRDefault="005E54A2" w:rsidP="00D91250">
      <w:pPr>
        <w:ind w:right="566"/>
        <w:rPr>
          <w:rFonts w:ascii="Arial" w:hAnsi="Arial" w:cs="Arial"/>
          <w:b/>
          <w:szCs w:val="24"/>
        </w:rPr>
      </w:pPr>
    </w:p>
    <w:p w:rsidR="005E54A2" w:rsidRPr="00BA179D" w:rsidRDefault="005E54A2" w:rsidP="00D91250">
      <w:pPr>
        <w:ind w:right="566"/>
        <w:rPr>
          <w:rFonts w:ascii="Arial" w:hAnsi="Arial" w:cs="Arial"/>
          <w:b/>
          <w:szCs w:val="24"/>
        </w:rPr>
      </w:pPr>
      <w:r w:rsidRPr="00BA179D">
        <w:rPr>
          <w:rFonts w:ascii="Arial" w:hAnsi="Arial" w:cs="Arial"/>
          <w:b/>
          <w:szCs w:val="24"/>
        </w:rPr>
        <w:t>MAIN DUTIES:</w:t>
      </w:r>
    </w:p>
    <w:p w:rsidR="005E54A2" w:rsidRPr="00BA179D" w:rsidRDefault="005E54A2" w:rsidP="00D91250">
      <w:pPr>
        <w:ind w:right="566"/>
        <w:rPr>
          <w:rFonts w:ascii="Arial" w:hAnsi="Arial" w:cs="Arial"/>
          <w:b/>
          <w:szCs w:val="24"/>
        </w:rPr>
      </w:pPr>
    </w:p>
    <w:p w:rsidR="004D54DC" w:rsidRPr="00BA179D" w:rsidRDefault="004D54DC" w:rsidP="00D91250">
      <w:pPr>
        <w:widowControl w:val="0"/>
        <w:numPr>
          <w:ilvl w:val="0"/>
          <w:numId w:val="25"/>
        </w:numPr>
        <w:tabs>
          <w:tab w:val="left" w:pos="0"/>
          <w:tab w:val="left" w:pos="567"/>
        </w:tabs>
        <w:suppressAutoHyphens/>
        <w:overflowPunct w:val="0"/>
        <w:autoSpaceDE w:val="0"/>
        <w:autoSpaceDN w:val="0"/>
        <w:adjustRightInd w:val="0"/>
        <w:rPr>
          <w:rFonts w:ascii="Arial" w:hAnsi="Arial" w:cs="Arial"/>
          <w:spacing w:val="-2"/>
          <w:szCs w:val="24"/>
        </w:rPr>
      </w:pPr>
      <w:r w:rsidRPr="00BA179D">
        <w:rPr>
          <w:rFonts w:ascii="Arial" w:hAnsi="Arial" w:cs="Arial"/>
          <w:spacing w:val="-2"/>
          <w:szCs w:val="24"/>
        </w:rPr>
        <w:t xml:space="preserve">To service meetings of the Authority as allocated; these may include the Executive, Full Council, </w:t>
      </w:r>
      <w:r w:rsidR="00C97CEA" w:rsidRPr="00BA179D">
        <w:rPr>
          <w:rFonts w:ascii="Arial" w:hAnsi="Arial" w:cs="Arial"/>
          <w:spacing w:val="-2"/>
          <w:szCs w:val="24"/>
        </w:rPr>
        <w:t xml:space="preserve">Planning, </w:t>
      </w:r>
      <w:r w:rsidRPr="00BA179D">
        <w:rPr>
          <w:rFonts w:ascii="Arial" w:hAnsi="Arial" w:cs="Arial"/>
          <w:spacing w:val="-2"/>
          <w:szCs w:val="24"/>
        </w:rPr>
        <w:t>Council Committees and Sub-Committees, Licensing and Standards hearings, arranging and attending Member and Officer-level meetings, compiling reports and agendas, despatching papers on time, preparing notes for the Chair, attending meetings</w:t>
      </w:r>
      <w:r w:rsidR="00BA179D">
        <w:rPr>
          <w:rFonts w:ascii="Arial" w:hAnsi="Arial" w:cs="Arial"/>
          <w:spacing w:val="-2"/>
          <w:szCs w:val="24"/>
        </w:rPr>
        <w:t xml:space="preserve"> to take </w:t>
      </w:r>
      <w:r w:rsidR="00A91A33">
        <w:rPr>
          <w:rFonts w:ascii="Arial" w:hAnsi="Arial" w:cs="Arial"/>
          <w:spacing w:val="-2"/>
          <w:szCs w:val="24"/>
        </w:rPr>
        <w:t xml:space="preserve">notes </w:t>
      </w:r>
      <w:r w:rsidRPr="00BA179D">
        <w:rPr>
          <w:rFonts w:ascii="Arial" w:hAnsi="Arial" w:cs="Arial"/>
          <w:spacing w:val="-2"/>
          <w:szCs w:val="24"/>
        </w:rPr>
        <w:t xml:space="preserve">and </w:t>
      </w:r>
      <w:r w:rsidR="00BA179D">
        <w:rPr>
          <w:rFonts w:ascii="Arial" w:hAnsi="Arial" w:cs="Arial"/>
          <w:spacing w:val="-2"/>
          <w:szCs w:val="24"/>
        </w:rPr>
        <w:t xml:space="preserve">then draft </w:t>
      </w:r>
      <w:r w:rsidRPr="00BA179D">
        <w:rPr>
          <w:rFonts w:ascii="Arial" w:hAnsi="Arial" w:cs="Arial"/>
          <w:spacing w:val="-2"/>
          <w:szCs w:val="24"/>
        </w:rPr>
        <w:t>minutes</w:t>
      </w:r>
      <w:r w:rsidR="00BA179D">
        <w:rPr>
          <w:rFonts w:ascii="Arial" w:hAnsi="Arial" w:cs="Arial"/>
          <w:spacing w:val="-2"/>
          <w:szCs w:val="24"/>
        </w:rPr>
        <w:t xml:space="preserve"> promptly and accurately</w:t>
      </w:r>
      <w:r w:rsidRPr="00BA179D">
        <w:rPr>
          <w:rFonts w:ascii="Arial" w:hAnsi="Arial" w:cs="Arial"/>
          <w:spacing w:val="-2"/>
          <w:szCs w:val="24"/>
        </w:rPr>
        <w:t xml:space="preserve">, advising Members and Officers on procedures when required, and all administrative </w:t>
      </w:r>
      <w:r w:rsidR="00BA179D">
        <w:rPr>
          <w:rFonts w:ascii="Arial" w:hAnsi="Arial" w:cs="Arial"/>
          <w:spacing w:val="-2"/>
          <w:szCs w:val="24"/>
        </w:rPr>
        <w:t>and support work related to the administration of a meeting</w:t>
      </w:r>
      <w:r w:rsidRPr="00BA179D">
        <w:rPr>
          <w:rFonts w:ascii="Arial" w:hAnsi="Arial" w:cs="Arial"/>
          <w:spacing w:val="-2"/>
          <w:szCs w:val="24"/>
        </w:rPr>
        <w:t>.</w:t>
      </w:r>
    </w:p>
    <w:p w:rsidR="004D54DC" w:rsidRPr="00BA179D" w:rsidRDefault="004D54DC" w:rsidP="00D91250">
      <w:pPr>
        <w:tabs>
          <w:tab w:val="left" w:pos="0"/>
          <w:tab w:val="left" w:pos="567"/>
        </w:tabs>
        <w:suppressAutoHyphens/>
        <w:ind w:left="567"/>
        <w:rPr>
          <w:rFonts w:ascii="Arial" w:hAnsi="Arial" w:cs="Arial"/>
          <w:spacing w:val="-2"/>
          <w:szCs w:val="24"/>
        </w:rPr>
      </w:pPr>
    </w:p>
    <w:p w:rsidR="004D54DC" w:rsidRPr="00BA179D" w:rsidRDefault="004D54DC" w:rsidP="00D91250">
      <w:pPr>
        <w:widowControl w:val="0"/>
        <w:numPr>
          <w:ilvl w:val="0"/>
          <w:numId w:val="25"/>
        </w:numPr>
        <w:tabs>
          <w:tab w:val="left" w:pos="0"/>
          <w:tab w:val="left" w:pos="567"/>
        </w:tabs>
        <w:suppressAutoHyphens/>
        <w:overflowPunct w:val="0"/>
        <w:autoSpaceDE w:val="0"/>
        <w:autoSpaceDN w:val="0"/>
        <w:adjustRightInd w:val="0"/>
        <w:rPr>
          <w:rFonts w:ascii="Arial" w:hAnsi="Arial" w:cs="Arial"/>
          <w:spacing w:val="-2"/>
          <w:szCs w:val="24"/>
        </w:rPr>
      </w:pPr>
      <w:r w:rsidRPr="00BA179D">
        <w:rPr>
          <w:rFonts w:ascii="Arial" w:hAnsi="Arial" w:cs="Arial"/>
          <w:spacing w:val="-2"/>
          <w:szCs w:val="24"/>
        </w:rPr>
        <w:t>As allocated by the Democratic S</w:t>
      </w:r>
      <w:r w:rsidR="00BA179D">
        <w:rPr>
          <w:rFonts w:ascii="Arial" w:hAnsi="Arial" w:cs="Arial"/>
          <w:spacing w:val="-2"/>
          <w:szCs w:val="24"/>
        </w:rPr>
        <w:t>ervices Manager, to provide day-to-</w:t>
      </w:r>
      <w:r w:rsidRPr="00BA179D">
        <w:rPr>
          <w:rFonts w:ascii="Arial" w:hAnsi="Arial" w:cs="Arial"/>
          <w:spacing w:val="-2"/>
          <w:szCs w:val="24"/>
        </w:rPr>
        <w:t xml:space="preserve">day advice and support to </w:t>
      </w:r>
      <w:r w:rsidR="00BA179D">
        <w:rPr>
          <w:rFonts w:ascii="Arial" w:hAnsi="Arial" w:cs="Arial"/>
          <w:spacing w:val="-2"/>
          <w:szCs w:val="24"/>
        </w:rPr>
        <w:t xml:space="preserve">trainees </w:t>
      </w:r>
      <w:r w:rsidRPr="00BA179D">
        <w:rPr>
          <w:rFonts w:ascii="Arial" w:hAnsi="Arial" w:cs="Arial"/>
          <w:spacing w:val="-2"/>
          <w:szCs w:val="24"/>
        </w:rPr>
        <w:t>or Democratic Services Officers in all aspects of their work, mentoring them to help develop their skills and expertise.  This will include conducting appraisals under the guidance of the Democratic Services Manager and participating in recruitment</w:t>
      </w:r>
      <w:r w:rsidR="00CC2224">
        <w:rPr>
          <w:rFonts w:ascii="Arial" w:hAnsi="Arial" w:cs="Arial"/>
          <w:spacing w:val="-2"/>
          <w:szCs w:val="24"/>
        </w:rPr>
        <w:t xml:space="preserve"> as necessary</w:t>
      </w:r>
      <w:r w:rsidRPr="00BA179D">
        <w:rPr>
          <w:rFonts w:ascii="Arial" w:hAnsi="Arial" w:cs="Arial"/>
          <w:spacing w:val="-2"/>
          <w:szCs w:val="24"/>
        </w:rPr>
        <w:t>.</w:t>
      </w:r>
    </w:p>
    <w:p w:rsidR="004D54DC" w:rsidRPr="00BA179D" w:rsidRDefault="004D54DC" w:rsidP="00D91250">
      <w:pPr>
        <w:tabs>
          <w:tab w:val="left" w:pos="0"/>
          <w:tab w:val="left" w:pos="567"/>
        </w:tabs>
        <w:suppressAutoHyphens/>
        <w:ind w:left="567"/>
        <w:rPr>
          <w:rFonts w:ascii="Arial" w:hAnsi="Arial" w:cs="Arial"/>
          <w:spacing w:val="-2"/>
          <w:szCs w:val="24"/>
        </w:rPr>
      </w:pPr>
    </w:p>
    <w:p w:rsidR="004D54DC" w:rsidRPr="00BA179D" w:rsidRDefault="004D54DC" w:rsidP="00D91250">
      <w:pPr>
        <w:pStyle w:val="BodyText2"/>
        <w:widowControl w:val="0"/>
        <w:numPr>
          <w:ilvl w:val="0"/>
          <w:numId w:val="25"/>
        </w:numPr>
        <w:tabs>
          <w:tab w:val="left" w:pos="-720"/>
          <w:tab w:val="left" w:pos="0"/>
          <w:tab w:val="left" w:pos="567"/>
        </w:tabs>
        <w:suppressAutoHyphens/>
        <w:overflowPunct w:val="0"/>
        <w:autoSpaceDE w:val="0"/>
        <w:autoSpaceDN w:val="0"/>
        <w:adjustRightInd w:val="0"/>
        <w:spacing w:after="0" w:line="240" w:lineRule="auto"/>
        <w:rPr>
          <w:rFonts w:ascii="Arial" w:hAnsi="Arial" w:cs="Arial"/>
          <w:spacing w:val="-2"/>
          <w:szCs w:val="24"/>
        </w:rPr>
      </w:pPr>
      <w:r w:rsidRPr="00BA179D">
        <w:rPr>
          <w:rFonts w:ascii="Arial" w:hAnsi="Arial" w:cs="Arial"/>
          <w:szCs w:val="24"/>
        </w:rPr>
        <w:t>To assist in the provision of an advi</w:t>
      </w:r>
      <w:r w:rsidR="000379DF">
        <w:rPr>
          <w:rFonts w:ascii="Arial" w:hAnsi="Arial" w:cs="Arial"/>
          <w:szCs w:val="24"/>
        </w:rPr>
        <w:t>sory</w:t>
      </w:r>
      <w:r w:rsidRPr="00BA179D">
        <w:rPr>
          <w:rFonts w:ascii="Arial" w:hAnsi="Arial" w:cs="Arial"/>
          <w:szCs w:val="24"/>
        </w:rPr>
        <w:t xml:space="preserve"> service to Members and Officers in relation to </w:t>
      </w:r>
      <w:r w:rsidR="00C97CEA" w:rsidRPr="00BA179D">
        <w:rPr>
          <w:rFonts w:ascii="Arial" w:hAnsi="Arial" w:cs="Arial"/>
          <w:szCs w:val="24"/>
        </w:rPr>
        <w:t>the Authority’s</w:t>
      </w:r>
      <w:r w:rsidRPr="00BA179D">
        <w:rPr>
          <w:rFonts w:ascii="Arial" w:hAnsi="Arial" w:cs="Arial"/>
          <w:szCs w:val="24"/>
        </w:rPr>
        <w:t xml:space="preserve"> formal decision-making process and the running of the Overview and Scrutiny function</w:t>
      </w:r>
      <w:r w:rsidR="00BA179D">
        <w:rPr>
          <w:rFonts w:ascii="Arial" w:hAnsi="Arial" w:cs="Arial"/>
          <w:szCs w:val="24"/>
        </w:rPr>
        <w:t xml:space="preserve">, so ensuring </w:t>
      </w:r>
      <w:r w:rsidRPr="00BA179D">
        <w:rPr>
          <w:rFonts w:ascii="Arial" w:hAnsi="Arial" w:cs="Arial"/>
          <w:szCs w:val="24"/>
        </w:rPr>
        <w:t xml:space="preserve">that action and decisions taken comply with legal requirements and the </w:t>
      </w:r>
      <w:r w:rsidR="00BA179D">
        <w:rPr>
          <w:rFonts w:ascii="Arial" w:hAnsi="Arial" w:cs="Arial"/>
          <w:szCs w:val="24"/>
        </w:rPr>
        <w:t>Authority’s</w:t>
      </w:r>
      <w:r w:rsidRPr="00BA179D">
        <w:rPr>
          <w:rFonts w:ascii="Arial" w:hAnsi="Arial" w:cs="Arial"/>
          <w:szCs w:val="24"/>
        </w:rPr>
        <w:t xml:space="preserve"> Constitution.</w:t>
      </w:r>
    </w:p>
    <w:p w:rsidR="004D54DC" w:rsidRPr="00BA179D" w:rsidRDefault="004D54DC" w:rsidP="00D91250">
      <w:pPr>
        <w:tabs>
          <w:tab w:val="left" w:pos="0"/>
          <w:tab w:val="left" w:pos="567"/>
        </w:tabs>
        <w:suppressAutoHyphens/>
        <w:ind w:left="567"/>
        <w:rPr>
          <w:rFonts w:ascii="Arial" w:hAnsi="Arial" w:cs="Arial"/>
          <w:spacing w:val="-2"/>
          <w:szCs w:val="24"/>
        </w:rPr>
      </w:pPr>
    </w:p>
    <w:p w:rsidR="004D54DC" w:rsidRPr="00BA179D" w:rsidRDefault="004D54DC" w:rsidP="00D91250">
      <w:pPr>
        <w:widowControl w:val="0"/>
        <w:numPr>
          <w:ilvl w:val="0"/>
          <w:numId w:val="25"/>
        </w:numPr>
        <w:tabs>
          <w:tab w:val="left" w:pos="0"/>
          <w:tab w:val="left" w:pos="567"/>
          <w:tab w:val="left" w:pos="1080"/>
        </w:tabs>
        <w:suppressAutoHyphens/>
        <w:overflowPunct w:val="0"/>
        <w:autoSpaceDE w:val="0"/>
        <w:autoSpaceDN w:val="0"/>
        <w:adjustRightInd w:val="0"/>
        <w:rPr>
          <w:rFonts w:ascii="Arial" w:hAnsi="Arial" w:cs="Arial"/>
          <w:spacing w:val="-2"/>
          <w:szCs w:val="24"/>
        </w:rPr>
      </w:pPr>
      <w:r w:rsidRPr="00BA179D">
        <w:rPr>
          <w:rFonts w:ascii="Arial" w:hAnsi="Arial" w:cs="Arial"/>
          <w:spacing w:val="-2"/>
          <w:szCs w:val="24"/>
        </w:rPr>
        <w:t xml:space="preserve">To research into the </w:t>
      </w:r>
      <w:r w:rsidR="00C97CEA" w:rsidRPr="00BA179D">
        <w:rPr>
          <w:rFonts w:ascii="Arial" w:hAnsi="Arial" w:cs="Arial"/>
          <w:szCs w:val="24"/>
        </w:rPr>
        <w:t xml:space="preserve">Authority’s </w:t>
      </w:r>
      <w:r w:rsidRPr="00BA179D">
        <w:rPr>
          <w:rFonts w:ascii="Arial" w:hAnsi="Arial" w:cs="Arial"/>
          <w:spacing w:val="-2"/>
          <w:szCs w:val="24"/>
        </w:rPr>
        <w:t>powers and duties and the history of various matters and, when required, assist in reviewing/monitoring procedural and administrative systems.</w:t>
      </w:r>
    </w:p>
    <w:p w:rsidR="004D54DC" w:rsidRPr="00BA179D" w:rsidRDefault="004D54DC" w:rsidP="00D91250">
      <w:pPr>
        <w:tabs>
          <w:tab w:val="left" w:pos="0"/>
          <w:tab w:val="left" w:pos="567"/>
        </w:tabs>
        <w:suppressAutoHyphens/>
        <w:ind w:left="567"/>
        <w:rPr>
          <w:rFonts w:ascii="Arial" w:hAnsi="Arial" w:cs="Arial"/>
          <w:spacing w:val="-2"/>
          <w:szCs w:val="24"/>
        </w:rPr>
      </w:pPr>
    </w:p>
    <w:p w:rsidR="004D54DC" w:rsidRPr="00CA74A4" w:rsidRDefault="004D54DC" w:rsidP="00D91250">
      <w:pPr>
        <w:widowControl w:val="0"/>
        <w:numPr>
          <w:ilvl w:val="0"/>
          <w:numId w:val="25"/>
        </w:numPr>
        <w:tabs>
          <w:tab w:val="left" w:pos="0"/>
          <w:tab w:val="left" w:pos="567"/>
          <w:tab w:val="left" w:pos="1080"/>
        </w:tabs>
        <w:suppressAutoHyphens/>
        <w:overflowPunct w:val="0"/>
        <w:autoSpaceDE w:val="0"/>
        <w:autoSpaceDN w:val="0"/>
        <w:adjustRightInd w:val="0"/>
        <w:rPr>
          <w:rFonts w:ascii="Arial" w:hAnsi="Arial" w:cs="Arial"/>
          <w:spacing w:val="-2"/>
          <w:szCs w:val="24"/>
        </w:rPr>
      </w:pPr>
      <w:r w:rsidRPr="00BA179D">
        <w:rPr>
          <w:rFonts w:ascii="Arial" w:hAnsi="Arial" w:cs="Arial"/>
          <w:spacing w:val="-2"/>
          <w:szCs w:val="24"/>
        </w:rPr>
        <w:t xml:space="preserve">To arrange and attend meetings with the </w:t>
      </w:r>
      <w:r w:rsidR="000379DF">
        <w:rPr>
          <w:rFonts w:ascii="Arial" w:hAnsi="Arial" w:cs="Arial"/>
          <w:spacing w:val="-2"/>
          <w:szCs w:val="24"/>
        </w:rPr>
        <w:t>P</w:t>
      </w:r>
      <w:r w:rsidRPr="00BA179D">
        <w:rPr>
          <w:rFonts w:ascii="Arial" w:hAnsi="Arial" w:cs="Arial"/>
          <w:spacing w:val="-2"/>
          <w:szCs w:val="24"/>
        </w:rPr>
        <w:t xml:space="preserve">ublic and interested parties and take </w:t>
      </w:r>
      <w:r w:rsidRPr="00BA179D">
        <w:rPr>
          <w:rFonts w:ascii="Arial" w:hAnsi="Arial" w:cs="Arial"/>
          <w:spacing w:val="-2"/>
          <w:szCs w:val="24"/>
        </w:rPr>
        <w:lastRenderedPageBreak/>
        <w:t>notes as required.</w:t>
      </w:r>
    </w:p>
    <w:p w:rsidR="004D54DC" w:rsidRPr="00BA179D" w:rsidRDefault="004D54DC" w:rsidP="00D91250">
      <w:pPr>
        <w:widowControl w:val="0"/>
        <w:numPr>
          <w:ilvl w:val="0"/>
          <w:numId w:val="25"/>
        </w:numPr>
        <w:tabs>
          <w:tab w:val="left" w:pos="0"/>
          <w:tab w:val="left" w:pos="567"/>
        </w:tabs>
        <w:suppressAutoHyphens/>
        <w:overflowPunct w:val="0"/>
        <w:autoSpaceDE w:val="0"/>
        <w:autoSpaceDN w:val="0"/>
        <w:adjustRightInd w:val="0"/>
        <w:ind w:hanging="709"/>
        <w:rPr>
          <w:rFonts w:ascii="Arial" w:hAnsi="Arial" w:cs="Arial"/>
          <w:spacing w:val="-2"/>
          <w:szCs w:val="24"/>
        </w:rPr>
      </w:pPr>
      <w:r w:rsidRPr="00BA179D">
        <w:rPr>
          <w:rFonts w:ascii="Arial" w:hAnsi="Arial" w:cs="Arial"/>
          <w:spacing w:val="-2"/>
          <w:szCs w:val="24"/>
        </w:rPr>
        <w:t xml:space="preserve">To maintain Access to Information documents, advise Officers on Access to Information issues and advise the </w:t>
      </w:r>
      <w:r w:rsidR="000379DF">
        <w:rPr>
          <w:rFonts w:ascii="Arial" w:hAnsi="Arial" w:cs="Arial"/>
          <w:spacing w:val="-2"/>
          <w:szCs w:val="24"/>
        </w:rPr>
        <w:t>P</w:t>
      </w:r>
      <w:r w:rsidRPr="00BA179D">
        <w:rPr>
          <w:rFonts w:ascii="Arial" w:hAnsi="Arial" w:cs="Arial"/>
          <w:spacing w:val="-2"/>
          <w:szCs w:val="24"/>
        </w:rPr>
        <w:t>ublic and Councillors on their rights of access to meetings and papers.</w:t>
      </w:r>
    </w:p>
    <w:p w:rsidR="004D54DC" w:rsidRPr="00BA179D" w:rsidRDefault="004D54DC" w:rsidP="00D91250">
      <w:pPr>
        <w:pStyle w:val="ListParagraph"/>
        <w:rPr>
          <w:rFonts w:ascii="Arial" w:hAnsi="Arial" w:cs="Arial"/>
          <w:spacing w:val="-2"/>
          <w:szCs w:val="24"/>
        </w:rPr>
      </w:pPr>
    </w:p>
    <w:p w:rsidR="004D54DC" w:rsidRPr="00BA179D" w:rsidRDefault="004D54DC" w:rsidP="00D91250">
      <w:pPr>
        <w:widowControl w:val="0"/>
        <w:numPr>
          <w:ilvl w:val="0"/>
          <w:numId w:val="25"/>
        </w:numPr>
        <w:tabs>
          <w:tab w:val="left" w:pos="0"/>
          <w:tab w:val="left" w:pos="567"/>
        </w:tabs>
        <w:suppressAutoHyphens/>
        <w:overflowPunct w:val="0"/>
        <w:autoSpaceDE w:val="0"/>
        <w:autoSpaceDN w:val="0"/>
        <w:adjustRightInd w:val="0"/>
        <w:ind w:hanging="709"/>
        <w:rPr>
          <w:rFonts w:ascii="Arial" w:hAnsi="Arial" w:cs="Arial"/>
          <w:spacing w:val="-2"/>
          <w:szCs w:val="24"/>
        </w:rPr>
      </w:pPr>
      <w:r w:rsidRPr="00BA179D">
        <w:rPr>
          <w:rFonts w:ascii="Arial" w:hAnsi="Arial" w:cs="Arial"/>
          <w:spacing w:val="-2"/>
          <w:szCs w:val="24"/>
        </w:rPr>
        <w:t>To assist in maintaining and keeping up</w:t>
      </w:r>
      <w:r w:rsidR="00A91A33">
        <w:rPr>
          <w:rFonts w:ascii="Arial" w:hAnsi="Arial" w:cs="Arial"/>
          <w:spacing w:val="-2"/>
          <w:szCs w:val="24"/>
        </w:rPr>
        <w:t>-to-date</w:t>
      </w:r>
      <w:r w:rsidRPr="00BA179D">
        <w:rPr>
          <w:rFonts w:ascii="Arial" w:hAnsi="Arial" w:cs="Arial"/>
          <w:spacing w:val="-2"/>
          <w:szCs w:val="24"/>
        </w:rPr>
        <w:t xml:space="preserve"> the Unit’s </w:t>
      </w:r>
      <w:r w:rsidR="00BA179D">
        <w:rPr>
          <w:rFonts w:ascii="Arial" w:hAnsi="Arial" w:cs="Arial"/>
          <w:spacing w:val="-2"/>
          <w:szCs w:val="24"/>
        </w:rPr>
        <w:t>information management</w:t>
      </w:r>
      <w:r w:rsidRPr="00BA179D">
        <w:rPr>
          <w:rFonts w:ascii="Arial" w:hAnsi="Arial" w:cs="Arial"/>
          <w:spacing w:val="-2"/>
          <w:szCs w:val="24"/>
        </w:rPr>
        <w:t xml:space="preserve"> system</w:t>
      </w:r>
      <w:r w:rsidR="00BA179D">
        <w:rPr>
          <w:rFonts w:ascii="Arial" w:hAnsi="Arial" w:cs="Arial"/>
          <w:spacing w:val="-2"/>
          <w:szCs w:val="24"/>
        </w:rPr>
        <w:t>s</w:t>
      </w:r>
      <w:r w:rsidRPr="00BA179D">
        <w:rPr>
          <w:rFonts w:ascii="Arial" w:hAnsi="Arial" w:cs="Arial"/>
          <w:spacing w:val="-2"/>
          <w:szCs w:val="24"/>
        </w:rPr>
        <w:t xml:space="preserve"> and to help </w:t>
      </w:r>
      <w:r w:rsidR="00A91A33">
        <w:rPr>
          <w:rFonts w:ascii="Arial" w:hAnsi="Arial" w:cs="Arial"/>
          <w:spacing w:val="-2"/>
          <w:szCs w:val="24"/>
        </w:rPr>
        <w:t>Councillors</w:t>
      </w:r>
      <w:r w:rsidRPr="00BA179D">
        <w:rPr>
          <w:rFonts w:ascii="Arial" w:hAnsi="Arial" w:cs="Arial"/>
          <w:spacing w:val="-2"/>
          <w:szCs w:val="24"/>
        </w:rPr>
        <w:t>, Officers and customers retrieve information when required.</w:t>
      </w:r>
    </w:p>
    <w:p w:rsidR="004D54DC" w:rsidRPr="00BA179D" w:rsidRDefault="004D54DC" w:rsidP="00D91250">
      <w:pPr>
        <w:pStyle w:val="ListParagraph"/>
        <w:rPr>
          <w:rFonts w:ascii="Arial" w:hAnsi="Arial" w:cs="Arial"/>
          <w:spacing w:val="-2"/>
          <w:szCs w:val="24"/>
        </w:rPr>
      </w:pPr>
    </w:p>
    <w:p w:rsidR="004D54DC" w:rsidRPr="00BA179D" w:rsidRDefault="004D54DC" w:rsidP="00D91250">
      <w:pPr>
        <w:widowControl w:val="0"/>
        <w:numPr>
          <w:ilvl w:val="0"/>
          <w:numId w:val="25"/>
        </w:numPr>
        <w:tabs>
          <w:tab w:val="left" w:pos="0"/>
          <w:tab w:val="left" w:pos="567"/>
        </w:tabs>
        <w:suppressAutoHyphens/>
        <w:overflowPunct w:val="0"/>
        <w:autoSpaceDE w:val="0"/>
        <w:autoSpaceDN w:val="0"/>
        <w:adjustRightInd w:val="0"/>
        <w:ind w:hanging="709"/>
        <w:rPr>
          <w:rFonts w:ascii="Arial" w:hAnsi="Arial" w:cs="Arial"/>
          <w:spacing w:val="-2"/>
          <w:szCs w:val="24"/>
        </w:rPr>
      </w:pPr>
      <w:r w:rsidRPr="00BA179D">
        <w:rPr>
          <w:rFonts w:ascii="Arial" w:hAnsi="Arial" w:cs="Arial"/>
          <w:spacing w:val="-2"/>
          <w:szCs w:val="24"/>
        </w:rPr>
        <w:t>To cover for members of the Democratic Services team in times of absence and to assist in other duties as directed by the Democratic Services Manager.</w:t>
      </w:r>
      <w:r w:rsidR="00CC2224">
        <w:rPr>
          <w:rFonts w:ascii="Arial" w:hAnsi="Arial" w:cs="Arial"/>
          <w:spacing w:val="-2"/>
          <w:szCs w:val="24"/>
        </w:rPr>
        <w:t xml:space="preserve">  This may include:</w:t>
      </w:r>
    </w:p>
    <w:p w:rsidR="00C97CEA" w:rsidRPr="00BA179D" w:rsidRDefault="004D54DC" w:rsidP="005E5B3E">
      <w:pPr>
        <w:widowControl w:val="0"/>
        <w:numPr>
          <w:ilvl w:val="0"/>
          <w:numId w:val="31"/>
        </w:numPr>
        <w:tabs>
          <w:tab w:val="left" w:pos="0"/>
          <w:tab w:val="left" w:pos="567"/>
        </w:tabs>
        <w:suppressAutoHyphens/>
        <w:overflowPunct w:val="0"/>
        <w:autoSpaceDE w:val="0"/>
        <w:autoSpaceDN w:val="0"/>
        <w:adjustRightInd w:val="0"/>
        <w:ind w:left="927"/>
        <w:rPr>
          <w:rFonts w:ascii="Arial" w:hAnsi="Arial" w:cs="Arial"/>
          <w:spacing w:val="-2"/>
          <w:szCs w:val="24"/>
        </w:rPr>
      </w:pPr>
      <w:r w:rsidRPr="00BA179D">
        <w:rPr>
          <w:rFonts w:ascii="Arial" w:hAnsi="Arial" w:cs="Arial"/>
          <w:szCs w:val="24"/>
        </w:rPr>
        <w:t xml:space="preserve">To manage the production of the monthly Forward Planning Programme, ensuring full consultation with all parties concerned and advising </w:t>
      </w:r>
      <w:r w:rsidR="00A91A33">
        <w:rPr>
          <w:rFonts w:ascii="Arial" w:hAnsi="Arial" w:cs="Arial"/>
          <w:spacing w:val="-2"/>
          <w:szCs w:val="24"/>
        </w:rPr>
        <w:t>Councillors</w:t>
      </w:r>
      <w:r w:rsidR="00A91A33" w:rsidRPr="00BA179D">
        <w:rPr>
          <w:rFonts w:ascii="Arial" w:hAnsi="Arial" w:cs="Arial"/>
          <w:szCs w:val="24"/>
        </w:rPr>
        <w:t xml:space="preserve"> </w:t>
      </w:r>
      <w:r w:rsidRPr="00BA179D">
        <w:rPr>
          <w:rFonts w:ascii="Arial" w:hAnsi="Arial" w:cs="Arial"/>
          <w:szCs w:val="24"/>
        </w:rPr>
        <w:t xml:space="preserve">and Officers in relation to the criteria for </w:t>
      </w:r>
      <w:r w:rsidR="00C97CEA" w:rsidRPr="00BA179D">
        <w:rPr>
          <w:rFonts w:ascii="Arial" w:hAnsi="Arial" w:cs="Arial"/>
          <w:szCs w:val="24"/>
        </w:rPr>
        <w:t>Key Decisions</w:t>
      </w:r>
      <w:r w:rsidRPr="00BA179D">
        <w:rPr>
          <w:rFonts w:ascii="Arial" w:hAnsi="Arial" w:cs="Arial"/>
          <w:szCs w:val="24"/>
        </w:rPr>
        <w:t>.</w:t>
      </w:r>
    </w:p>
    <w:p w:rsidR="00CC2224" w:rsidRPr="00BA179D" w:rsidRDefault="00CC2224" w:rsidP="00CC2224">
      <w:pPr>
        <w:widowControl w:val="0"/>
        <w:numPr>
          <w:ilvl w:val="0"/>
          <w:numId w:val="31"/>
        </w:numPr>
        <w:tabs>
          <w:tab w:val="left" w:pos="0"/>
          <w:tab w:val="left" w:pos="567"/>
        </w:tabs>
        <w:suppressAutoHyphens/>
        <w:overflowPunct w:val="0"/>
        <w:autoSpaceDE w:val="0"/>
        <w:autoSpaceDN w:val="0"/>
        <w:adjustRightInd w:val="0"/>
        <w:rPr>
          <w:rFonts w:ascii="Arial" w:hAnsi="Arial" w:cs="Arial"/>
          <w:spacing w:val="-2"/>
          <w:szCs w:val="24"/>
        </w:rPr>
      </w:pPr>
      <w:r w:rsidRPr="00BA179D">
        <w:rPr>
          <w:rFonts w:ascii="Arial" w:hAnsi="Arial" w:cs="Arial"/>
          <w:spacing w:val="-2"/>
          <w:szCs w:val="24"/>
        </w:rPr>
        <w:t xml:space="preserve">To manage </w:t>
      </w:r>
      <w:r>
        <w:rPr>
          <w:rFonts w:ascii="Arial" w:hAnsi="Arial" w:cs="Arial"/>
          <w:spacing w:val="-2"/>
          <w:szCs w:val="24"/>
        </w:rPr>
        <w:t xml:space="preserve">the recording of </w:t>
      </w:r>
      <w:r w:rsidRPr="00BA179D">
        <w:rPr>
          <w:rFonts w:ascii="Arial" w:hAnsi="Arial" w:cs="Arial"/>
          <w:spacing w:val="-2"/>
          <w:szCs w:val="24"/>
        </w:rPr>
        <w:t>decision making by individual Executive Members.</w:t>
      </w:r>
    </w:p>
    <w:p w:rsidR="00C97CEA" w:rsidRPr="00BA179D" w:rsidRDefault="004D54DC" w:rsidP="005E5B3E">
      <w:pPr>
        <w:widowControl w:val="0"/>
        <w:numPr>
          <w:ilvl w:val="0"/>
          <w:numId w:val="31"/>
        </w:numPr>
        <w:tabs>
          <w:tab w:val="left" w:pos="0"/>
          <w:tab w:val="left" w:pos="567"/>
        </w:tabs>
        <w:suppressAutoHyphens/>
        <w:overflowPunct w:val="0"/>
        <w:autoSpaceDE w:val="0"/>
        <w:autoSpaceDN w:val="0"/>
        <w:adjustRightInd w:val="0"/>
        <w:ind w:left="927"/>
        <w:rPr>
          <w:rFonts w:ascii="Arial" w:hAnsi="Arial" w:cs="Arial"/>
          <w:spacing w:val="-2"/>
          <w:szCs w:val="24"/>
        </w:rPr>
      </w:pPr>
      <w:r w:rsidRPr="00BA179D">
        <w:rPr>
          <w:rFonts w:ascii="Arial" w:hAnsi="Arial" w:cs="Arial"/>
          <w:spacing w:val="-2"/>
          <w:szCs w:val="24"/>
        </w:rPr>
        <w:t xml:space="preserve">To manage complaints submitted under the </w:t>
      </w:r>
      <w:r w:rsidR="00C97CEA" w:rsidRPr="00BA179D">
        <w:rPr>
          <w:rFonts w:ascii="Arial" w:hAnsi="Arial" w:cs="Arial"/>
          <w:szCs w:val="24"/>
        </w:rPr>
        <w:t xml:space="preserve">Authority’s </w:t>
      </w:r>
      <w:r w:rsidRPr="00BA179D">
        <w:rPr>
          <w:rFonts w:ascii="Arial" w:hAnsi="Arial" w:cs="Arial"/>
          <w:spacing w:val="-2"/>
          <w:szCs w:val="24"/>
        </w:rPr>
        <w:t>formal complaints procedure and from the Local Government Ombudsman, advising Officers</w:t>
      </w:r>
      <w:r w:rsidR="00C97CEA" w:rsidRPr="00BA179D">
        <w:rPr>
          <w:rFonts w:ascii="Arial" w:hAnsi="Arial" w:cs="Arial"/>
          <w:spacing w:val="-2"/>
          <w:szCs w:val="24"/>
        </w:rPr>
        <w:t>,</w:t>
      </w:r>
      <w:r w:rsidRPr="00BA179D">
        <w:rPr>
          <w:rFonts w:ascii="Arial" w:hAnsi="Arial" w:cs="Arial"/>
          <w:spacing w:val="-2"/>
          <w:szCs w:val="24"/>
        </w:rPr>
        <w:t xml:space="preserve"> as necessary</w:t>
      </w:r>
      <w:r w:rsidR="00C97CEA" w:rsidRPr="00BA179D">
        <w:rPr>
          <w:rFonts w:ascii="Arial" w:hAnsi="Arial" w:cs="Arial"/>
          <w:spacing w:val="-2"/>
          <w:szCs w:val="24"/>
        </w:rPr>
        <w:t>,</w:t>
      </w:r>
      <w:r w:rsidRPr="00BA179D">
        <w:rPr>
          <w:rFonts w:ascii="Arial" w:hAnsi="Arial" w:cs="Arial"/>
          <w:spacing w:val="-2"/>
          <w:szCs w:val="24"/>
        </w:rPr>
        <w:t xml:space="preserve"> to ensure good customer care and ensuring that procedures are followed correctly.</w:t>
      </w:r>
    </w:p>
    <w:p w:rsidR="00C97CEA" w:rsidRDefault="004D54DC" w:rsidP="005E5B3E">
      <w:pPr>
        <w:widowControl w:val="0"/>
        <w:numPr>
          <w:ilvl w:val="0"/>
          <w:numId w:val="31"/>
        </w:numPr>
        <w:tabs>
          <w:tab w:val="left" w:pos="0"/>
          <w:tab w:val="left" w:pos="567"/>
        </w:tabs>
        <w:suppressAutoHyphens/>
        <w:overflowPunct w:val="0"/>
        <w:autoSpaceDE w:val="0"/>
        <w:autoSpaceDN w:val="0"/>
        <w:adjustRightInd w:val="0"/>
        <w:ind w:left="927"/>
        <w:rPr>
          <w:rFonts w:ascii="Arial" w:hAnsi="Arial" w:cs="Arial"/>
          <w:spacing w:val="-2"/>
          <w:szCs w:val="24"/>
        </w:rPr>
      </w:pPr>
      <w:r w:rsidRPr="00BA179D">
        <w:rPr>
          <w:rFonts w:ascii="Arial" w:hAnsi="Arial" w:cs="Arial"/>
          <w:spacing w:val="-2"/>
          <w:szCs w:val="24"/>
        </w:rPr>
        <w:t xml:space="preserve">To manage </w:t>
      </w:r>
      <w:r w:rsidR="00BA179D" w:rsidRPr="00BA179D">
        <w:rPr>
          <w:rFonts w:ascii="Arial" w:hAnsi="Arial" w:cs="Arial"/>
          <w:spacing w:val="-2"/>
          <w:szCs w:val="24"/>
        </w:rPr>
        <w:t xml:space="preserve">Overview </w:t>
      </w:r>
      <w:r w:rsidRPr="00BA179D">
        <w:rPr>
          <w:rFonts w:ascii="Arial" w:hAnsi="Arial" w:cs="Arial"/>
          <w:spacing w:val="-2"/>
          <w:szCs w:val="24"/>
        </w:rPr>
        <w:t xml:space="preserve">and </w:t>
      </w:r>
      <w:r w:rsidR="00BA179D" w:rsidRPr="00BA179D">
        <w:rPr>
          <w:rFonts w:ascii="Arial" w:hAnsi="Arial" w:cs="Arial"/>
          <w:spacing w:val="-2"/>
          <w:szCs w:val="24"/>
        </w:rPr>
        <w:t xml:space="preserve">Scrutiny </w:t>
      </w:r>
      <w:r w:rsidRPr="00BA179D">
        <w:rPr>
          <w:rFonts w:ascii="Arial" w:hAnsi="Arial" w:cs="Arial"/>
          <w:spacing w:val="-2"/>
          <w:szCs w:val="24"/>
        </w:rPr>
        <w:t>work programmes, ensuring that witnesses or Members and Officers attending in other capacities are fully briefed on their roles and of the views and instructions of Overview and Scrutiny Committees.</w:t>
      </w:r>
    </w:p>
    <w:p w:rsidR="00CC2224" w:rsidRPr="004E0154" w:rsidRDefault="00CC2224" w:rsidP="00CC2224">
      <w:pPr>
        <w:widowControl w:val="0"/>
        <w:numPr>
          <w:ilvl w:val="0"/>
          <w:numId w:val="31"/>
        </w:numPr>
        <w:tabs>
          <w:tab w:val="left" w:pos="0"/>
          <w:tab w:val="left" w:pos="567"/>
        </w:tabs>
        <w:suppressAutoHyphens/>
        <w:overflowPunct w:val="0"/>
        <w:autoSpaceDE w:val="0"/>
        <w:autoSpaceDN w:val="0"/>
        <w:adjustRightInd w:val="0"/>
        <w:rPr>
          <w:rFonts w:ascii="Arial" w:hAnsi="Arial" w:cs="Arial"/>
          <w:spacing w:val="-2"/>
          <w:szCs w:val="24"/>
        </w:rPr>
      </w:pPr>
      <w:r w:rsidRPr="00BA179D">
        <w:rPr>
          <w:rFonts w:ascii="Arial" w:hAnsi="Arial" w:cs="Arial"/>
          <w:szCs w:val="24"/>
        </w:rPr>
        <w:t>To handle petitions and petition meetings in accordance with the requirements of the Constitution.</w:t>
      </w:r>
    </w:p>
    <w:p w:rsidR="00C97CEA" w:rsidRPr="00BA179D" w:rsidRDefault="00C97CEA" w:rsidP="00D91250">
      <w:pPr>
        <w:pStyle w:val="ListParagraph"/>
        <w:rPr>
          <w:rFonts w:ascii="Arial" w:hAnsi="Arial" w:cs="Arial"/>
          <w:szCs w:val="24"/>
        </w:rPr>
      </w:pPr>
    </w:p>
    <w:p w:rsidR="00C97CEA" w:rsidRPr="00BA179D" w:rsidRDefault="004D54DC" w:rsidP="00D91250">
      <w:pPr>
        <w:widowControl w:val="0"/>
        <w:numPr>
          <w:ilvl w:val="0"/>
          <w:numId w:val="25"/>
        </w:numPr>
        <w:tabs>
          <w:tab w:val="left" w:pos="0"/>
          <w:tab w:val="left" w:pos="567"/>
        </w:tabs>
        <w:suppressAutoHyphens/>
        <w:overflowPunct w:val="0"/>
        <w:autoSpaceDE w:val="0"/>
        <w:autoSpaceDN w:val="0"/>
        <w:adjustRightInd w:val="0"/>
        <w:ind w:hanging="709"/>
        <w:rPr>
          <w:rFonts w:ascii="Arial" w:hAnsi="Arial" w:cs="Arial"/>
          <w:spacing w:val="-2"/>
          <w:szCs w:val="24"/>
        </w:rPr>
      </w:pPr>
      <w:r w:rsidRPr="005E5B3E">
        <w:rPr>
          <w:rFonts w:ascii="Arial" w:hAnsi="Arial" w:cs="Arial"/>
          <w:spacing w:val="-2"/>
          <w:szCs w:val="24"/>
        </w:rPr>
        <w:t xml:space="preserve">Subject to the contingencies of the service, to participate in project or research work for the </w:t>
      </w:r>
      <w:r w:rsidR="00C97CEA" w:rsidRPr="005E5B3E">
        <w:rPr>
          <w:rFonts w:ascii="Arial" w:hAnsi="Arial" w:cs="Arial"/>
          <w:spacing w:val="-2"/>
          <w:szCs w:val="24"/>
        </w:rPr>
        <w:t>Chief Officers</w:t>
      </w:r>
      <w:r w:rsidRPr="005E5B3E">
        <w:rPr>
          <w:rFonts w:ascii="Arial" w:hAnsi="Arial" w:cs="Arial"/>
          <w:spacing w:val="-2"/>
          <w:szCs w:val="24"/>
        </w:rPr>
        <w:t xml:space="preserve"> or senior managers on any area of work</w:t>
      </w:r>
      <w:r w:rsidR="00C97CEA" w:rsidRPr="005E5B3E">
        <w:rPr>
          <w:rFonts w:ascii="Arial" w:hAnsi="Arial" w:cs="Arial"/>
          <w:spacing w:val="-2"/>
          <w:szCs w:val="24"/>
        </w:rPr>
        <w:t>.</w:t>
      </w:r>
    </w:p>
    <w:p w:rsidR="00C97CEA" w:rsidRPr="00BA179D" w:rsidRDefault="00C97CEA" w:rsidP="005E5B3E">
      <w:pPr>
        <w:widowControl w:val="0"/>
        <w:tabs>
          <w:tab w:val="left" w:pos="0"/>
          <w:tab w:val="left" w:pos="567"/>
        </w:tabs>
        <w:suppressAutoHyphens/>
        <w:overflowPunct w:val="0"/>
        <w:autoSpaceDE w:val="0"/>
        <w:autoSpaceDN w:val="0"/>
        <w:adjustRightInd w:val="0"/>
        <w:ind w:left="567"/>
        <w:rPr>
          <w:rFonts w:ascii="Arial" w:hAnsi="Arial" w:cs="Arial"/>
          <w:spacing w:val="-2"/>
          <w:szCs w:val="24"/>
        </w:rPr>
      </w:pPr>
    </w:p>
    <w:p w:rsidR="000E4207" w:rsidRDefault="004E0154" w:rsidP="005E5B3E">
      <w:pPr>
        <w:widowControl w:val="0"/>
        <w:numPr>
          <w:ilvl w:val="0"/>
          <w:numId w:val="25"/>
        </w:numPr>
        <w:tabs>
          <w:tab w:val="left" w:pos="0"/>
          <w:tab w:val="left" w:pos="567"/>
        </w:tabs>
        <w:suppressAutoHyphens/>
        <w:overflowPunct w:val="0"/>
        <w:autoSpaceDE w:val="0"/>
        <w:autoSpaceDN w:val="0"/>
        <w:adjustRightInd w:val="0"/>
        <w:ind w:hanging="709"/>
        <w:rPr>
          <w:rFonts w:ascii="Arial" w:hAnsi="Arial" w:cs="Arial"/>
          <w:spacing w:val="-2"/>
          <w:szCs w:val="24"/>
        </w:rPr>
      </w:pPr>
      <w:r w:rsidRPr="005E5B3E">
        <w:rPr>
          <w:rFonts w:ascii="Arial" w:hAnsi="Arial" w:cs="Arial"/>
          <w:spacing w:val="-2"/>
          <w:szCs w:val="24"/>
        </w:rPr>
        <w:t>To safeguard children, young people and adults at risk and make referrals to</w:t>
      </w:r>
      <w:r w:rsidR="00BE46C3" w:rsidRPr="005E5B3E">
        <w:rPr>
          <w:rFonts w:ascii="Arial" w:hAnsi="Arial" w:cs="Arial"/>
          <w:spacing w:val="-2"/>
          <w:szCs w:val="24"/>
        </w:rPr>
        <w:t xml:space="preserve"> </w:t>
      </w:r>
      <w:r w:rsidRPr="005E5B3E">
        <w:rPr>
          <w:rFonts w:ascii="Arial" w:hAnsi="Arial" w:cs="Arial"/>
          <w:spacing w:val="-2"/>
          <w:szCs w:val="24"/>
        </w:rPr>
        <w:t>the appropriate agency. To train and supervise staff to enable them to respond</w:t>
      </w:r>
      <w:r w:rsidR="00BE46C3" w:rsidRPr="005E5B3E">
        <w:rPr>
          <w:rFonts w:ascii="Arial" w:hAnsi="Arial" w:cs="Arial"/>
          <w:spacing w:val="-2"/>
          <w:szCs w:val="24"/>
        </w:rPr>
        <w:t xml:space="preserve"> </w:t>
      </w:r>
      <w:r w:rsidRPr="005E5B3E">
        <w:rPr>
          <w:rFonts w:ascii="Arial" w:hAnsi="Arial" w:cs="Arial"/>
          <w:spacing w:val="-2"/>
          <w:szCs w:val="24"/>
        </w:rPr>
        <w:t>to the safeguarding needs of service users.</w:t>
      </w:r>
      <w:r w:rsidR="000E4207" w:rsidRPr="00BE46C3">
        <w:rPr>
          <w:rFonts w:ascii="Arial" w:hAnsi="Arial" w:cs="Arial"/>
          <w:spacing w:val="-2"/>
          <w:szCs w:val="24"/>
        </w:rPr>
        <w:t xml:space="preserve"> </w:t>
      </w:r>
    </w:p>
    <w:p w:rsidR="00BE46C3" w:rsidRPr="005E5B3E" w:rsidRDefault="00BE46C3" w:rsidP="005E5B3E">
      <w:pPr>
        <w:widowControl w:val="0"/>
        <w:tabs>
          <w:tab w:val="left" w:pos="0"/>
          <w:tab w:val="left" w:pos="567"/>
        </w:tabs>
        <w:suppressAutoHyphens/>
        <w:overflowPunct w:val="0"/>
        <w:autoSpaceDE w:val="0"/>
        <w:autoSpaceDN w:val="0"/>
        <w:adjustRightInd w:val="0"/>
        <w:ind w:left="567"/>
        <w:rPr>
          <w:rFonts w:ascii="Arial" w:hAnsi="Arial" w:cs="Arial"/>
          <w:spacing w:val="-2"/>
          <w:szCs w:val="24"/>
        </w:rPr>
      </w:pPr>
    </w:p>
    <w:p w:rsidR="00BE46C3" w:rsidRPr="005E5B3E" w:rsidRDefault="00BE46C3" w:rsidP="005E5B3E">
      <w:pPr>
        <w:widowControl w:val="0"/>
        <w:numPr>
          <w:ilvl w:val="0"/>
          <w:numId w:val="25"/>
        </w:numPr>
        <w:tabs>
          <w:tab w:val="left" w:pos="0"/>
          <w:tab w:val="left" w:pos="567"/>
        </w:tabs>
        <w:suppressAutoHyphens/>
        <w:overflowPunct w:val="0"/>
        <w:autoSpaceDE w:val="0"/>
        <w:autoSpaceDN w:val="0"/>
        <w:adjustRightInd w:val="0"/>
        <w:ind w:hanging="709"/>
        <w:rPr>
          <w:rFonts w:ascii="Arial" w:hAnsi="Arial" w:cs="Arial"/>
          <w:spacing w:val="-2"/>
          <w:szCs w:val="24"/>
        </w:rPr>
      </w:pPr>
      <w:r w:rsidRPr="005E5B3E">
        <w:rPr>
          <w:rFonts w:ascii="Arial" w:hAnsi="Arial" w:cs="Arial"/>
          <w:spacing w:val="-2"/>
          <w:szCs w:val="24"/>
        </w:rPr>
        <w:t>Other duties commensurate with the grading of the post, including assistance to the Head of Legal and Democratic Services and the Democratic Services Manager with duties for which those posts are responsible.</w:t>
      </w:r>
    </w:p>
    <w:p w:rsidR="00C97CEA" w:rsidRPr="005E5B3E" w:rsidRDefault="00C97CEA" w:rsidP="005E5B3E">
      <w:pPr>
        <w:widowControl w:val="0"/>
        <w:tabs>
          <w:tab w:val="left" w:pos="0"/>
          <w:tab w:val="left" w:pos="567"/>
        </w:tabs>
        <w:suppressAutoHyphens/>
        <w:overflowPunct w:val="0"/>
        <w:autoSpaceDE w:val="0"/>
        <w:autoSpaceDN w:val="0"/>
        <w:adjustRightInd w:val="0"/>
        <w:rPr>
          <w:rFonts w:ascii="Arial" w:hAnsi="Arial" w:cs="Arial"/>
          <w:szCs w:val="24"/>
        </w:rPr>
      </w:pPr>
    </w:p>
    <w:p w:rsidR="00AD2A6B" w:rsidRPr="00BA179D" w:rsidRDefault="00130DE8" w:rsidP="00130DE8">
      <w:pPr>
        <w:tabs>
          <w:tab w:val="right" w:pos="8100"/>
        </w:tabs>
        <w:rPr>
          <w:rFonts w:ascii="Arial" w:hAnsi="Arial" w:cs="Arial"/>
          <w:szCs w:val="24"/>
        </w:rPr>
      </w:pPr>
      <w:r w:rsidRPr="00BA179D">
        <w:rPr>
          <w:rFonts w:ascii="Arial" w:hAnsi="Arial" w:cs="Arial"/>
          <w:szCs w:val="24"/>
        </w:rPr>
        <w:t xml:space="preserve">This list of duties is not exclusive or exhaustive and the post holder may be requested to perform other duties commensurate with </w:t>
      </w:r>
      <w:r w:rsidR="00C97CEA" w:rsidRPr="00BA179D">
        <w:rPr>
          <w:rFonts w:ascii="Arial" w:hAnsi="Arial" w:cs="Arial"/>
          <w:szCs w:val="24"/>
        </w:rPr>
        <w:t>their</w:t>
      </w:r>
      <w:r w:rsidRPr="00BA179D">
        <w:rPr>
          <w:rFonts w:ascii="Arial" w:hAnsi="Arial" w:cs="Arial"/>
          <w:szCs w:val="24"/>
        </w:rPr>
        <w:t xml:space="preserve"> grade and capabilities.</w:t>
      </w:r>
      <w:r w:rsidR="00AD2A6B">
        <w:rPr>
          <w:rFonts w:ascii="Arial" w:hAnsi="Arial" w:cs="Arial"/>
          <w:szCs w:val="24"/>
        </w:rPr>
        <w:t xml:space="preserve"> </w:t>
      </w:r>
    </w:p>
    <w:p w:rsidR="00130DE8" w:rsidRPr="00BA179D" w:rsidRDefault="00130DE8" w:rsidP="00130DE8">
      <w:pPr>
        <w:tabs>
          <w:tab w:val="right" w:pos="8100"/>
        </w:tabs>
        <w:rPr>
          <w:rFonts w:ascii="Arial" w:hAnsi="Arial" w:cs="Arial"/>
          <w:szCs w:val="24"/>
        </w:rPr>
      </w:pPr>
    </w:p>
    <w:p w:rsidR="00130DE8" w:rsidRPr="00BA179D" w:rsidRDefault="00130DE8" w:rsidP="00130DE8">
      <w:pPr>
        <w:tabs>
          <w:tab w:val="right" w:pos="8100"/>
        </w:tabs>
        <w:rPr>
          <w:rFonts w:ascii="Arial" w:hAnsi="Arial" w:cs="Arial"/>
          <w:szCs w:val="24"/>
        </w:rPr>
      </w:pPr>
      <w:r w:rsidRPr="00BA179D">
        <w:rPr>
          <w:rFonts w:ascii="Arial" w:hAnsi="Arial" w:cs="Arial"/>
          <w:szCs w:val="24"/>
        </w:rPr>
        <w:t>This list of duties will be reviewed with the post holder on a regular basis.  The post holder will be kept fully aware of emerging changes in requirements and will be expected to be flexible in their approach to work</w:t>
      </w:r>
      <w:r w:rsidR="00A87398">
        <w:rPr>
          <w:rFonts w:ascii="Arial" w:hAnsi="Arial" w:cs="Arial"/>
          <w:szCs w:val="24"/>
        </w:rPr>
        <w:t>,</w:t>
      </w:r>
      <w:r w:rsidRPr="00BA179D">
        <w:rPr>
          <w:rFonts w:ascii="Arial" w:hAnsi="Arial" w:cs="Arial"/>
          <w:szCs w:val="24"/>
        </w:rPr>
        <w:t xml:space="preserve"> reflecting the </w:t>
      </w:r>
      <w:r w:rsidR="00C97CEA" w:rsidRPr="00BA179D">
        <w:rPr>
          <w:rFonts w:ascii="Arial" w:hAnsi="Arial" w:cs="Arial"/>
          <w:szCs w:val="24"/>
        </w:rPr>
        <w:t xml:space="preserve">Authority’s </w:t>
      </w:r>
      <w:r w:rsidRPr="00BA179D">
        <w:rPr>
          <w:rFonts w:ascii="Arial" w:hAnsi="Arial" w:cs="Arial"/>
          <w:szCs w:val="24"/>
        </w:rPr>
        <w:t>requirement to work in partnership across the organisation.</w:t>
      </w:r>
    </w:p>
    <w:p w:rsidR="00130DE8" w:rsidRPr="00BA179D" w:rsidRDefault="00130DE8">
      <w:pPr>
        <w:ind w:right="566"/>
        <w:rPr>
          <w:rFonts w:ascii="Arial" w:hAnsi="Arial" w:cs="Arial"/>
          <w:szCs w:val="24"/>
        </w:rPr>
      </w:pPr>
    </w:p>
    <w:p w:rsidR="004D54DC" w:rsidRPr="00BA179D" w:rsidRDefault="004D54DC" w:rsidP="004D54DC">
      <w:pPr>
        <w:pStyle w:val="BodyText"/>
        <w:tabs>
          <w:tab w:val="left" w:pos="-720"/>
        </w:tabs>
        <w:suppressAutoHyphens/>
        <w:rPr>
          <w:rFonts w:cs="Arial"/>
          <w:b/>
          <w:sz w:val="24"/>
          <w:szCs w:val="24"/>
        </w:rPr>
      </w:pPr>
      <w:r w:rsidRPr="00BA179D">
        <w:rPr>
          <w:rFonts w:cs="Arial"/>
          <w:b/>
          <w:sz w:val="24"/>
          <w:szCs w:val="24"/>
        </w:rPr>
        <w:t xml:space="preserve">This post is politically </w:t>
      </w:r>
      <w:r w:rsidR="00CC2224">
        <w:rPr>
          <w:rFonts w:cs="Arial"/>
          <w:b/>
          <w:sz w:val="24"/>
          <w:szCs w:val="24"/>
        </w:rPr>
        <w:t xml:space="preserve">restricted as set out in the </w:t>
      </w:r>
      <w:r w:rsidR="00CC2224" w:rsidRPr="00CC2224">
        <w:rPr>
          <w:rFonts w:cs="Arial"/>
          <w:b/>
          <w:sz w:val="24"/>
          <w:szCs w:val="24"/>
        </w:rPr>
        <w:t>Local Government and Housing Act 1989</w:t>
      </w:r>
      <w:r w:rsidR="00CC2224">
        <w:rPr>
          <w:rFonts w:cs="Arial"/>
          <w:b/>
          <w:sz w:val="24"/>
          <w:szCs w:val="24"/>
        </w:rPr>
        <w:t>.</w:t>
      </w:r>
    </w:p>
    <w:p w:rsidR="008447A9" w:rsidRDefault="008447A9">
      <w:pPr>
        <w:rPr>
          <w:rFonts w:ascii="Arial" w:hAnsi="Arial" w:cs="Arial"/>
          <w:b/>
          <w:szCs w:val="24"/>
        </w:rPr>
      </w:pPr>
      <w:r>
        <w:rPr>
          <w:rFonts w:ascii="Arial" w:hAnsi="Arial" w:cs="Arial"/>
          <w:b/>
          <w:szCs w:val="24"/>
        </w:rPr>
        <w:br w:type="page"/>
      </w:r>
    </w:p>
    <w:p w:rsidR="00770A4D" w:rsidRDefault="00770A4D" w:rsidP="00770A4D">
      <w:pPr>
        <w:rPr>
          <w:rFonts w:ascii="Arial" w:hAnsi="Arial" w:cs="Arial"/>
          <w:b/>
          <w:szCs w:val="24"/>
        </w:rPr>
      </w:pPr>
      <w:r w:rsidRPr="00BD4A24">
        <w:rPr>
          <w:rFonts w:ascii="Arial" w:hAnsi="Arial" w:cs="Arial"/>
          <w:b/>
          <w:szCs w:val="24"/>
        </w:rPr>
        <w:lastRenderedPageBreak/>
        <w:t>PERSON SPECIFICATION</w:t>
      </w:r>
    </w:p>
    <w:p w:rsidR="00DA54E3" w:rsidRDefault="00DA54E3" w:rsidP="00770A4D">
      <w:pPr>
        <w:rPr>
          <w:rFonts w:ascii="Arial" w:hAnsi="Arial" w:cs="Arial"/>
          <w:b/>
          <w:szCs w:val="24"/>
        </w:rPr>
      </w:pPr>
    </w:p>
    <w:tbl>
      <w:tblPr>
        <w:tblW w:w="99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96"/>
        <w:gridCol w:w="5500"/>
        <w:gridCol w:w="1276"/>
        <w:gridCol w:w="1518"/>
        <w:gridCol w:w="7"/>
      </w:tblGrid>
      <w:tr w:rsidR="00770A4D" w:rsidRPr="00544276" w:rsidTr="00CC54B3">
        <w:trPr>
          <w:tblHeader/>
        </w:trPr>
        <w:tc>
          <w:tcPr>
            <w:tcW w:w="7196" w:type="dxa"/>
            <w:gridSpan w:val="2"/>
          </w:tcPr>
          <w:p w:rsidR="00770A4D" w:rsidRPr="00544276" w:rsidRDefault="00770A4D" w:rsidP="00770A4D">
            <w:pPr>
              <w:rPr>
                <w:rFonts w:ascii="Arial" w:hAnsi="Arial" w:cs="Arial"/>
                <w:b/>
                <w:sz w:val="22"/>
                <w:szCs w:val="22"/>
              </w:rPr>
            </w:pPr>
            <w:r w:rsidRPr="00544276">
              <w:rPr>
                <w:rFonts w:ascii="Arial" w:hAnsi="Arial" w:cs="Arial"/>
                <w:b/>
                <w:sz w:val="22"/>
                <w:szCs w:val="22"/>
              </w:rPr>
              <w:t>Criteria</w:t>
            </w:r>
          </w:p>
        </w:tc>
        <w:tc>
          <w:tcPr>
            <w:tcW w:w="1276" w:type="dxa"/>
          </w:tcPr>
          <w:p w:rsidR="00770A4D" w:rsidRPr="00CC54B3" w:rsidRDefault="00770A4D" w:rsidP="00770A4D">
            <w:pPr>
              <w:rPr>
                <w:rFonts w:ascii="Arial" w:hAnsi="Arial" w:cs="Arial"/>
                <w:b/>
                <w:sz w:val="20"/>
                <w:szCs w:val="22"/>
              </w:rPr>
            </w:pPr>
            <w:r w:rsidRPr="00CC54B3">
              <w:rPr>
                <w:rFonts w:ascii="Arial" w:hAnsi="Arial" w:cs="Arial"/>
                <w:b/>
                <w:sz w:val="20"/>
                <w:szCs w:val="22"/>
              </w:rPr>
              <w:t>Essential / Desirable</w:t>
            </w:r>
          </w:p>
        </w:tc>
        <w:tc>
          <w:tcPr>
            <w:tcW w:w="1525" w:type="dxa"/>
            <w:gridSpan w:val="2"/>
          </w:tcPr>
          <w:p w:rsidR="00770A4D" w:rsidRPr="00CC54B3" w:rsidRDefault="00770A4D" w:rsidP="00544276">
            <w:pPr>
              <w:tabs>
                <w:tab w:val="left" w:pos="311"/>
                <w:tab w:val="left" w:pos="459"/>
              </w:tabs>
              <w:rPr>
                <w:rFonts w:ascii="Arial" w:hAnsi="Arial" w:cs="Arial"/>
                <w:b/>
                <w:sz w:val="20"/>
                <w:szCs w:val="22"/>
              </w:rPr>
            </w:pPr>
            <w:r w:rsidRPr="00CC54B3">
              <w:rPr>
                <w:rFonts w:ascii="Arial" w:hAnsi="Arial" w:cs="Arial"/>
                <w:b/>
                <w:sz w:val="20"/>
                <w:szCs w:val="22"/>
              </w:rPr>
              <w:t>Method of Assessment</w:t>
            </w:r>
          </w:p>
          <w:p w:rsidR="00770A4D" w:rsidRPr="00CC54B3" w:rsidRDefault="00770A4D" w:rsidP="00CC54B3">
            <w:pPr>
              <w:pStyle w:val="Heading2"/>
              <w:tabs>
                <w:tab w:val="left" w:pos="255"/>
                <w:tab w:val="left" w:pos="311"/>
                <w:tab w:val="left" w:pos="459"/>
              </w:tabs>
              <w:ind w:right="0"/>
              <w:jc w:val="left"/>
              <w:rPr>
                <w:b w:val="0"/>
                <w:sz w:val="16"/>
                <w:szCs w:val="22"/>
              </w:rPr>
            </w:pPr>
            <w:r w:rsidRPr="00CC54B3">
              <w:rPr>
                <w:b w:val="0"/>
                <w:sz w:val="16"/>
                <w:szCs w:val="22"/>
              </w:rPr>
              <w:t>A</w:t>
            </w:r>
            <w:r w:rsidR="00544276" w:rsidRPr="00CC54B3">
              <w:rPr>
                <w:b w:val="0"/>
                <w:sz w:val="16"/>
                <w:szCs w:val="22"/>
              </w:rPr>
              <w:tab/>
              <w:t>-</w:t>
            </w:r>
            <w:r w:rsidR="00544276" w:rsidRPr="00CC54B3">
              <w:rPr>
                <w:b w:val="0"/>
                <w:sz w:val="16"/>
                <w:szCs w:val="22"/>
              </w:rPr>
              <w:tab/>
            </w:r>
            <w:r w:rsidRPr="00CC54B3">
              <w:rPr>
                <w:b w:val="0"/>
                <w:sz w:val="16"/>
                <w:szCs w:val="22"/>
              </w:rPr>
              <w:t>Application</w:t>
            </w:r>
          </w:p>
          <w:p w:rsidR="00544276" w:rsidRPr="00CC54B3" w:rsidRDefault="00770A4D" w:rsidP="00CC54B3">
            <w:pPr>
              <w:tabs>
                <w:tab w:val="left" w:pos="255"/>
                <w:tab w:val="left" w:pos="311"/>
                <w:tab w:val="left" w:pos="459"/>
              </w:tabs>
              <w:rPr>
                <w:rFonts w:ascii="Arial" w:hAnsi="Arial" w:cs="Arial"/>
                <w:sz w:val="16"/>
                <w:szCs w:val="22"/>
              </w:rPr>
            </w:pPr>
            <w:r w:rsidRPr="00CC54B3">
              <w:rPr>
                <w:rFonts w:ascii="Arial" w:hAnsi="Arial" w:cs="Arial"/>
                <w:sz w:val="16"/>
                <w:szCs w:val="22"/>
              </w:rPr>
              <w:t>I</w:t>
            </w:r>
            <w:r w:rsidR="00544276" w:rsidRPr="00CC54B3">
              <w:rPr>
                <w:rFonts w:ascii="Arial" w:hAnsi="Arial" w:cs="Arial"/>
                <w:sz w:val="16"/>
                <w:szCs w:val="22"/>
              </w:rPr>
              <w:tab/>
              <w:t>-</w:t>
            </w:r>
            <w:r w:rsidR="00544276" w:rsidRPr="00CC54B3">
              <w:rPr>
                <w:rFonts w:ascii="Arial" w:hAnsi="Arial" w:cs="Arial"/>
                <w:sz w:val="16"/>
                <w:szCs w:val="22"/>
              </w:rPr>
              <w:tab/>
              <w:t>Interview</w:t>
            </w:r>
          </w:p>
          <w:p w:rsidR="00770A4D" w:rsidRPr="00CC54B3" w:rsidRDefault="00770A4D" w:rsidP="00CC54B3">
            <w:pPr>
              <w:tabs>
                <w:tab w:val="left" w:pos="255"/>
                <w:tab w:val="left" w:pos="311"/>
                <w:tab w:val="left" w:pos="459"/>
              </w:tabs>
              <w:rPr>
                <w:rFonts w:ascii="Arial" w:hAnsi="Arial" w:cs="Arial"/>
                <w:sz w:val="16"/>
                <w:szCs w:val="22"/>
              </w:rPr>
            </w:pPr>
            <w:r w:rsidRPr="00CC54B3">
              <w:rPr>
                <w:rFonts w:ascii="Arial" w:hAnsi="Arial" w:cs="Arial"/>
                <w:sz w:val="16"/>
                <w:szCs w:val="22"/>
              </w:rPr>
              <w:t>T</w:t>
            </w:r>
            <w:r w:rsidR="00544276" w:rsidRPr="00CC54B3">
              <w:rPr>
                <w:rFonts w:ascii="Arial" w:hAnsi="Arial" w:cs="Arial"/>
                <w:sz w:val="16"/>
                <w:szCs w:val="22"/>
              </w:rPr>
              <w:tab/>
              <w:t>-</w:t>
            </w:r>
            <w:r w:rsidR="00544276" w:rsidRPr="00CC54B3">
              <w:rPr>
                <w:rFonts w:ascii="Arial" w:hAnsi="Arial" w:cs="Arial"/>
                <w:sz w:val="16"/>
                <w:szCs w:val="22"/>
              </w:rPr>
              <w:tab/>
            </w:r>
            <w:r w:rsidRPr="00CC54B3">
              <w:rPr>
                <w:rFonts w:ascii="Arial" w:hAnsi="Arial" w:cs="Arial"/>
                <w:sz w:val="16"/>
                <w:szCs w:val="22"/>
              </w:rPr>
              <w:t>Test</w:t>
            </w:r>
          </w:p>
          <w:p w:rsidR="00C060F8" w:rsidRPr="00CC54B3" w:rsidRDefault="00770A4D" w:rsidP="00CC54B3">
            <w:pPr>
              <w:pStyle w:val="Heading2"/>
              <w:tabs>
                <w:tab w:val="left" w:pos="255"/>
                <w:tab w:val="left" w:pos="311"/>
                <w:tab w:val="left" w:pos="459"/>
              </w:tabs>
              <w:ind w:right="0"/>
              <w:jc w:val="left"/>
              <w:rPr>
                <w:b w:val="0"/>
                <w:sz w:val="20"/>
                <w:szCs w:val="22"/>
              </w:rPr>
            </w:pPr>
            <w:r w:rsidRPr="00CC54B3">
              <w:rPr>
                <w:b w:val="0"/>
                <w:sz w:val="16"/>
                <w:szCs w:val="22"/>
              </w:rPr>
              <w:t>D</w:t>
            </w:r>
            <w:r w:rsidR="00544276" w:rsidRPr="00CC54B3">
              <w:rPr>
                <w:b w:val="0"/>
                <w:sz w:val="16"/>
                <w:szCs w:val="22"/>
              </w:rPr>
              <w:tab/>
              <w:t>-</w:t>
            </w:r>
            <w:r w:rsidR="00544276" w:rsidRPr="00CC54B3">
              <w:rPr>
                <w:b w:val="0"/>
                <w:sz w:val="16"/>
                <w:szCs w:val="22"/>
              </w:rPr>
              <w:tab/>
              <w:t>Documentary</w:t>
            </w:r>
            <w:r w:rsidR="00CC54B3">
              <w:rPr>
                <w:b w:val="0"/>
                <w:sz w:val="16"/>
                <w:szCs w:val="22"/>
              </w:rPr>
              <w:t xml:space="preserve"> </w:t>
            </w:r>
            <w:r w:rsidRPr="00CC54B3">
              <w:rPr>
                <w:b w:val="0"/>
                <w:sz w:val="16"/>
                <w:szCs w:val="22"/>
              </w:rPr>
              <w:t>Evidence</w:t>
            </w:r>
          </w:p>
        </w:tc>
      </w:tr>
      <w:tr w:rsidR="00770A4D" w:rsidRPr="00544276" w:rsidTr="00CC54B3">
        <w:trPr>
          <w:gridAfter w:val="1"/>
          <w:wAfter w:w="7" w:type="dxa"/>
        </w:trPr>
        <w:tc>
          <w:tcPr>
            <w:tcW w:w="1696" w:type="dxa"/>
          </w:tcPr>
          <w:p w:rsidR="00770A4D" w:rsidRPr="00544276" w:rsidRDefault="00770A4D" w:rsidP="00770A4D">
            <w:pPr>
              <w:rPr>
                <w:rFonts w:ascii="Arial" w:hAnsi="Arial" w:cs="Arial"/>
                <w:sz w:val="22"/>
                <w:szCs w:val="22"/>
              </w:rPr>
            </w:pPr>
            <w:r w:rsidRPr="00544276">
              <w:rPr>
                <w:rFonts w:ascii="Arial" w:hAnsi="Arial" w:cs="Arial"/>
                <w:sz w:val="22"/>
                <w:szCs w:val="22"/>
              </w:rPr>
              <w:t>Qualifications &amp; Training</w:t>
            </w:r>
          </w:p>
        </w:tc>
        <w:tc>
          <w:tcPr>
            <w:tcW w:w="5500" w:type="dxa"/>
          </w:tcPr>
          <w:p w:rsidR="00C97CEA" w:rsidRDefault="005C681E" w:rsidP="00CA74A4">
            <w:pPr>
              <w:widowControl w:val="0"/>
              <w:overflowPunct w:val="0"/>
              <w:autoSpaceDE w:val="0"/>
              <w:autoSpaceDN w:val="0"/>
              <w:adjustRightInd w:val="0"/>
              <w:rPr>
                <w:rFonts w:ascii="Arial" w:hAnsi="Arial"/>
                <w:sz w:val="22"/>
                <w:szCs w:val="22"/>
              </w:rPr>
            </w:pPr>
            <w:r w:rsidRPr="00CA74A4">
              <w:rPr>
                <w:rFonts w:ascii="Arial" w:hAnsi="Arial" w:cs="Arial"/>
                <w:sz w:val="22"/>
                <w:szCs w:val="22"/>
              </w:rPr>
              <w:t xml:space="preserve">Educated to </w:t>
            </w:r>
            <w:r w:rsidR="00C97CEA" w:rsidRPr="00CA74A4">
              <w:rPr>
                <w:rFonts w:ascii="Arial" w:hAnsi="Arial" w:cs="Arial"/>
                <w:sz w:val="22"/>
                <w:szCs w:val="22"/>
              </w:rPr>
              <w:t>degree level</w:t>
            </w:r>
            <w:r w:rsidRPr="00CA74A4">
              <w:rPr>
                <w:rFonts w:ascii="Arial" w:hAnsi="Arial" w:cs="Arial"/>
                <w:sz w:val="22"/>
                <w:szCs w:val="22"/>
              </w:rPr>
              <w:t xml:space="preserve"> or equivalent</w:t>
            </w:r>
            <w:r w:rsidR="003468EF" w:rsidRPr="00CA74A4">
              <w:rPr>
                <w:rFonts w:ascii="Arial" w:hAnsi="Arial" w:cs="Arial"/>
                <w:sz w:val="22"/>
                <w:szCs w:val="22"/>
              </w:rPr>
              <w:t xml:space="preserve">, </w:t>
            </w:r>
            <w:r w:rsidR="00C97CEA" w:rsidRPr="00CA74A4">
              <w:rPr>
                <w:rFonts w:ascii="Arial" w:hAnsi="Arial" w:cs="Arial"/>
                <w:sz w:val="22"/>
                <w:szCs w:val="22"/>
              </w:rPr>
              <w:t>or holds a</w:t>
            </w:r>
            <w:r w:rsidR="00C97CEA" w:rsidRPr="00CA74A4">
              <w:rPr>
                <w:rFonts w:ascii="Arial" w:hAnsi="Arial"/>
                <w:sz w:val="22"/>
                <w:szCs w:val="22"/>
              </w:rPr>
              <w:t xml:space="preserve"> relevant professional qualification</w:t>
            </w:r>
            <w:r w:rsidR="003468EF" w:rsidRPr="00CA74A4">
              <w:rPr>
                <w:rFonts w:ascii="Arial" w:hAnsi="Arial"/>
                <w:sz w:val="22"/>
                <w:szCs w:val="22"/>
              </w:rPr>
              <w:t>.</w:t>
            </w:r>
          </w:p>
          <w:p w:rsidR="00A3036D" w:rsidRPr="00544276" w:rsidRDefault="00A3036D" w:rsidP="00CA74A4">
            <w:pPr>
              <w:widowControl w:val="0"/>
              <w:overflowPunct w:val="0"/>
              <w:autoSpaceDE w:val="0"/>
              <w:autoSpaceDN w:val="0"/>
              <w:adjustRightInd w:val="0"/>
              <w:rPr>
                <w:rFonts w:ascii="Arial" w:hAnsi="Arial" w:cs="Arial"/>
                <w:sz w:val="22"/>
                <w:szCs w:val="22"/>
              </w:rPr>
            </w:pPr>
            <w:r>
              <w:rPr>
                <w:rFonts w:ascii="Arial" w:hAnsi="Arial"/>
                <w:sz w:val="22"/>
                <w:szCs w:val="22"/>
              </w:rPr>
              <w:t>GCSE English grade C or equivalent.</w:t>
            </w:r>
          </w:p>
        </w:tc>
        <w:tc>
          <w:tcPr>
            <w:tcW w:w="1276" w:type="dxa"/>
          </w:tcPr>
          <w:p w:rsidR="00554B38" w:rsidRPr="00544276" w:rsidRDefault="00A87398" w:rsidP="005E5B3E">
            <w:pPr>
              <w:rPr>
                <w:rFonts w:ascii="Arial" w:hAnsi="Arial" w:cs="Arial"/>
                <w:sz w:val="22"/>
                <w:szCs w:val="22"/>
              </w:rPr>
            </w:pPr>
            <w:r>
              <w:rPr>
                <w:rFonts w:ascii="Arial" w:hAnsi="Arial" w:cs="Arial"/>
                <w:sz w:val="22"/>
                <w:szCs w:val="22"/>
              </w:rPr>
              <w:t>E</w:t>
            </w:r>
          </w:p>
        </w:tc>
        <w:tc>
          <w:tcPr>
            <w:tcW w:w="1518" w:type="dxa"/>
          </w:tcPr>
          <w:p w:rsidR="00770A4D" w:rsidRPr="00544276" w:rsidRDefault="00A87398" w:rsidP="005E5B3E">
            <w:pPr>
              <w:rPr>
                <w:rFonts w:ascii="Arial" w:hAnsi="Arial" w:cs="Arial"/>
                <w:sz w:val="22"/>
                <w:szCs w:val="22"/>
              </w:rPr>
            </w:pPr>
            <w:r>
              <w:rPr>
                <w:rFonts w:ascii="Arial" w:hAnsi="Arial" w:cs="Arial"/>
                <w:sz w:val="22"/>
                <w:szCs w:val="22"/>
              </w:rPr>
              <w:t>A,I,D</w:t>
            </w:r>
          </w:p>
        </w:tc>
      </w:tr>
      <w:tr w:rsidR="00770A4D" w:rsidRPr="00544276" w:rsidTr="00CC54B3">
        <w:trPr>
          <w:gridAfter w:val="1"/>
          <w:wAfter w:w="7" w:type="dxa"/>
        </w:trPr>
        <w:tc>
          <w:tcPr>
            <w:tcW w:w="1696" w:type="dxa"/>
          </w:tcPr>
          <w:p w:rsidR="00770A4D" w:rsidRPr="00544276" w:rsidRDefault="00770A4D" w:rsidP="00770A4D">
            <w:pPr>
              <w:rPr>
                <w:rFonts w:ascii="Arial" w:hAnsi="Arial" w:cs="Arial"/>
                <w:sz w:val="22"/>
                <w:szCs w:val="22"/>
              </w:rPr>
            </w:pPr>
            <w:r w:rsidRPr="00544276">
              <w:rPr>
                <w:rFonts w:ascii="Arial" w:hAnsi="Arial" w:cs="Arial"/>
                <w:sz w:val="22"/>
                <w:szCs w:val="22"/>
              </w:rPr>
              <w:t>Experience</w:t>
            </w:r>
          </w:p>
        </w:tc>
        <w:tc>
          <w:tcPr>
            <w:tcW w:w="5500" w:type="dxa"/>
          </w:tcPr>
          <w:p w:rsidR="007C0395" w:rsidRPr="00544276" w:rsidRDefault="00032A3C" w:rsidP="00032A3C">
            <w:pPr>
              <w:widowControl w:val="0"/>
              <w:tabs>
                <w:tab w:val="left" w:pos="-720"/>
                <w:tab w:val="left" w:pos="0"/>
                <w:tab w:val="left" w:pos="720"/>
              </w:tabs>
              <w:suppressAutoHyphens/>
              <w:overflowPunct w:val="0"/>
              <w:autoSpaceDE w:val="0"/>
              <w:autoSpaceDN w:val="0"/>
              <w:adjustRightInd w:val="0"/>
              <w:rPr>
                <w:rFonts w:ascii="Arial" w:hAnsi="Arial" w:cs="Arial"/>
                <w:sz w:val="22"/>
                <w:szCs w:val="22"/>
              </w:rPr>
            </w:pPr>
            <w:r>
              <w:rPr>
                <w:rFonts w:ascii="Arial" w:hAnsi="Arial"/>
                <w:spacing w:val="-2"/>
                <w:sz w:val="22"/>
                <w:szCs w:val="22"/>
              </w:rPr>
              <w:t xml:space="preserve">Substantial experience of being solely responsible for clerking, supporting and advising a statutory body such as Full Council or Executive as well as other statutory bodies such as Scrutiny, Licensing or Planning committees. </w:t>
            </w:r>
          </w:p>
        </w:tc>
        <w:tc>
          <w:tcPr>
            <w:tcW w:w="1276" w:type="dxa"/>
          </w:tcPr>
          <w:p w:rsidR="007C0395" w:rsidRPr="00544276" w:rsidRDefault="00A87398" w:rsidP="005E5B3E">
            <w:pPr>
              <w:rPr>
                <w:rFonts w:ascii="Arial" w:hAnsi="Arial" w:cs="Arial"/>
                <w:sz w:val="22"/>
                <w:szCs w:val="22"/>
              </w:rPr>
            </w:pPr>
            <w:r>
              <w:rPr>
                <w:rFonts w:ascii="Arial" w:hAnsi="Arial" w:cs="Arial"/>
                <w:sz w:val="22"/>
                <w:szCs w:val="22"/>
              </w:rPr>
              <w:t>E</w:t>
            </w:r>
          </w:p>
        </w:tc>
        <w:tc>
          <w:tcPr>
            <w:tcW w:w="1518" w:type="dxa"/>
          </w:tcPr>
          <w:p w:rsidR="00770A4D" w:rsidRPr="00544276" w:rsidRDefault="00A87398" w:rsidP="005E5B3E">
            <w:pPr>
              <w:rPr>
                <w:rFonts w:ascii="Arial" w:hAnsi="Arial" w:cs="Arial"/>
                <w:sz w:val="22"/>
                <w:szCs w:val="22"/>
              </w:rPr>
            </w:pPr>
            <w:r>
              <w:rPr>
                <w:rFonts w:ascii="Arial" w:hAnsi="Arial" w:cs="Arial"/>
                <w:sz w:val="22"/>
                <w:szCs w:val="22"/>
              </w:rPr>
              <w:t>A,I</w:t>
            </w:r>
          </w:p>
        </w:tc>
      </w:tr>
      <w:tr w:rsidR="00770A4D" w:rsidRPr="00544276" w:rsidTr="00CC54B3">
        <w:trPr>
          <w:gridAfter w:val="1"/>
          <w:wAfter w:w="7" w:type="dxa"/>
        </w:trPr>
        <w:tc>
          <w:tcPr>
            <w:tcW w:w="1696" w:type="dxa"/>
            <w:tcBorders>
              <w:bottom w:val="single" w:sz="4" w:space="0" w:color="000000"/>
            </w:tcBorders>
          </w:tcPr>
          <w:p w:rsidR="00770A4D" w:rsidRPr="00544276" w:rsidRDefault="00770A4D" w:rsidP="00CC54B3">
            <w:pPr>
              <w:rPr>
                <w:rFonts w:ascii="Arial" w:hAnsi="Arial" w:cs="Arial"/>
                <w:sz w:val="22"/>
                <w:szCs w:val="22"/>
              </w:rPr>
            </w:pPr>
            <w:r w:rsidRPr="00544276">
              <w:rPr>
                <w:rFonts w:ascii="Arial" w:hAnsi="Arial" w:cs="Arial"/>
                <w:sz w:val="22"/>
                <w:szCs w:val="22"/>
              </w:rPr>
              <w:t>Knowledge</w:t>
            </w:r>
          </w:p>
        </w:tc>
        <w:tc>
          <w:tcPr>
            <w:tcW w:w="5500" w:type="dxa"/>
            <w:tcBorders>
              <w:bottom w:val="single" w:sz="4" w:space="0" w:color="000000"/>
            </w:tcBorders>
          </w:tcPr>
          <w:p w:rsidR="00C97CEA" w:rsidRPr="00CA74A4" w:rsidRDefault="00C97CEA" w:rsidP="003468EF">
            <w:pPr>
              <w:widowControl w:val="0"/>
              <w:tabs>
                <w:tab w:val="left" w:pos="-720"/>
                <w:tab w:val="left" w:pos="0"/>
                <w:tab w:val="left" w:pos="720"/>
              </w:tabs>
              <w:suppressAutoHyphens/>
              <w:overflowPunct w:val="0"/>
              <w:autoSpaceDE w:val="0"/>
              <w:autoSpaceDN w:val="0"/>
              <w:adjustRightInd w:val="0"/>
              <w:rPr>
                <w:rFonts w:ascii="Arial" w:hAnsi="Arial"/>
                <w:spacing w:val="-2"/>
                <w:sz w:val="22"/>
                <w:szCs w:val="22"/>
              </w:rPr>
            </w:pPr>
            <w:r w:rsidRPr="00CA74A4">
              <w:rPr>
                <w:rFonts w:ascii="Arial" w:hAnsi="Arial"/>
                <w:spacing w:val="-2"/>
                <w:sz w:val="22"/>
                <w:szCs w:val="22"/>
              </w:rPr>
              <w:t>Working knowledge of law and practice as it relates to Council, Committee and Executive meetings and formal hearings.</w:t>
            </w:r>
          </w:p>
          <w:p w:rsidR="00A87398" w:rsidRPr="00CA74A4" w:rsidRDefault="00A87398" w:rsidP="003468EF">
            <w:pPr>
              <w:widowControl w:val="0"/>
              <w:tabs>
                <w:tab w:val="left" w:pos="-720"/>
                <w:tab w:val="left" w:pos="0"/>
                <w:tab w:val="left" w:pos="720"/>
              </w:tabs>
              <w:suppressAutoHyphens/>
              <w:overflowPunct w:val="0"/>
              <w:autoSpaceDE w:val="0"/>
              <w:autoSpaceDN w:val="0"/>
              <w:adjustRightInd w:val="0"/>
              <w:rPr>
                <w:rFonts w:ascii="Arial" w:hAnsi="Arial"/>
                <w:spacing w:val="-2"/>
                <w:sz w:val="22"/>
                <w:szCs w:val="22"/>
              </w:rPr>
            </w:pPr>
          </w:p>
          <w:p w:rsidR="003322A4" w:rsidRPr="00544276" w:rsidRDefault="00A87398" w:rsidP="00CA74A4">
            <w:pPr>
              <w:rPr>
                <w:rFonts w:ascii="Arial" w:hAnsi="Arial" w:cs="Arial"/>
                <w:b/>
                <w:sz w:val="22"/>
                <w:szCs w:val="22"/>
              </w:rPr>
            </w:pPr>
            <w:r w:rsidRPr="00CA74A4">
              <w:rPr>
                <w:rFonts w:ascii="Arial" w:hAnsi="Arial" w:cs="Arial"/>
                <w:sz w:val="22"/>
                <w:szCs w:val="22"/>
              </w:rPr>
              <w:t>Knowledge of political and democratic context in which a District Council operates.</w:t>
            </w:r>
          </w:p>
        </w:tc>
        <w:tc>
          <w:tcPr>
            <w:tcW w:w="1276" w:type="dxa"/>
            <w:tcBorders>
              <w:bottom w:val="single" w:sz="4" w:space="0" w:color="000000"/>
            </w:tcBorders>
          </w:tcPr>
          <w:p w:rsidR="007C0395" w:rsidRPr="00544276" w:rsidRDefault="006F4FF4" w:rsidP="005E5B3E">
            <w:pPr>
              <w:rPr>
                <w:rFonts w:ascii="Arial" w:hAnsi="Arial" w:cs="Arial"/>
                <w:sz w:val="22"/>
                <w:szCs w:val="22"/>
              </w:rPr>
            </w:pPr>
            <w:r>
              <w:rPr>
                <w:rFonts w:ascii="Arial" w:hAnsi="Arial" w:cs="Arial"/>
                <w:sz w:val="22"/>
                <w:szCs w:val="22"/>
              </w:rPr>
              <w:t>E</w:t>
            </w:r>
          </w:p>
        </w:tc>
        <w:tc>
          <w:tcPr>
            <w:tcW w:w="1518" w:type="dxa"/>
            <w:tcBorders>
              <w:bottom w:val="single" w:sz="4" w:space="0" w:color="000000"/>
            </w:tcBorders>
          </w:tcPr>
          <w:p w:rsidR="00770A4D" w:rsidRPr="00544276" w:rsidRDefault="0029667E" w:rsidP="005E5B3E">
            <w:pPr>
              <w:rPr>
                <w:rFonts w:ascii="Arial" w:hAnsi="Arial" w:cs="Arial"/>
                <w:sz w:val="22"/>
                <w:szCs w:val="22"/>
              </w:rPr>
            </w:pPr>
            <w:r>
              <w:rPr>
                <w:rFonts w:ascii="Arial" w:hAnsi="Arial" w:cs="Arial"/>
                <w:sz w:val="22"/>
                <w:szCs w:val="22"/>
              </w:rPr>
              <w:t>A, I, T</w:t>
            </w:r>
          </w:p>
        </w:tc>
      </w:tr>
      <w:tr w:rsidR="00CC54B3" w:rsidRPr="00544276" w:rsidTr="00CC54B3">
        <w:trPr>
          <w:gridAfter w:val="1"/>
          <w:wAfter w:w="7" w:type="dxa"/>
        </w:trPr>
        <w:tc>
          <w:tcPr>
            <w:tcW w:w="1696" w:type="dxa"/>
            <w:tcBorders>
              <w:bottom w:val="nil"/>
            </w:tcBorders>
          </w:tcPr>
          <w:p w:rsidR="00CC54B3" w:rsidRPr="00544276" w:rsidRDefault="00CC54B3" w:rsidP="00CC54B3">
            <w:pPr>
              <w:rPr>
                <w:rFonts w:ascii="Arial" w:hAnsi="Arial" w:cs="Arial"/>
                <w:sz w:val="22"/>
                <w:szCs w:val="22"/>
              </w:rPr>
            </w:pPr>
            <w:r w:rsidRPr="00544276">
              <w:rPr>
                <w:rFonts w:ascii="Arial" w:hAnsi="Arial" w:cs="Arial"/>
                <w:sz w:val="22"/>
                <w:szCs w:val="22"/>
              </w:rPr>
              <w:t>Competenc</w:t>
            </w:r>
            <w:r>
              <w:rPr>
                <w:rFonts w:ascii="Arial" w:hAnsi="Arial" w:cs="Arial"/>
                <w:sz w:val="22"/>
                <w:szCs w:val="22"/>
              </w:rPr>
              <w:t>i</w:t>
            </w:r>
            <w:r w:rsidRPr="00544276">
              <w:rPr>
                <w:rFonts w:ascii="Arial" w:hAnsi="Arial" w:cs="Arial"/>
                <w:sz w:val="22"/>
                <w:szCs w:val="22"/>
              </w:rPr>
              <w:t>es</w:t>
            </w:r>
          </w:p>
        </w:tc>
        <w:tc>
          <w:tcPr>
            <w:tcW w:w="5500" w:type="dxa"/>
            <w:tcBorders>
              <w:bottom w:val="nil"/>
            </w:tcBorders>
          </w:tcPr>
          <w:p w:rsidR="00CC54B3" w:rsidRPr="00DE7293" w:rsidRDefault="00CC54B3" w:rsidP="00CC54B3">
            <w:pPr>
              <w:rPr>
                <w:rFonts w:ascii="Arial" w:hAnsi="Arial" w:cs="Arial"/>
                <w:b/>
                <w:sz w:val="22"/>
                <w:szCs w:val="22"/>
              </w:rPr>
            </w:pPr>
            <w:r w:rsidRPr="00DE7293">
              <w:rPr>
                <w:rFonts w:ascii="Arial" w:hAnsi="Arial" w:cs="Arial"/>
                <w:b/>
                <w:sz w:val="22"/>
                <w:szCs w:val="22"/>
              </w:rPr>
              <w:t>Customer Focus</w:t>
            </w:r>
          </w:p>
          <w:p w:rsidR="00CC54B3" w:rsidRPr="00DE7293" w:rsidRDefault="00CC54B3" w:rsidP="00CC54B3">
            <w:pPr>
              <w:numPr>
                <w:ilvl w:val="0"/>
                <w:numId w:val="18"/>
              </w:numPr>
              <w:ind w:left="332" w:hanging="284"/>
              <w:rPr>
                <w:rFonts w:ascii="Arial" w:hAnsi="Arial" w:cs="Arial"/>
                <w:sz w:val="22"/>
                <w:szCs w:val="22"/>
              </w:rPr>
            </w:pPr>
            <w:r w:rsidRPr="00DE7293">
              <w:rPr>
                <w:rFonts w:ascii="Arial" w:hAnsi="Arial" w:cs="Arial"/>
                <w:sz w:val="22"/>
                <w:szCs w:val="22"/>
              </w:rPr>
              <w:t>Takes a customer service approach to service delivery</w:t>
            </w:r>
            <w:r>
              <w:rPr>
                <w:rFonts w:ascii="Arial" w:hAnsi="Arial" w:cs="Arial"/>
                <w:sz w:val="22"/>
                <w:szCs w:val="22"/>
              </w:rPr>
              <w:t>.</w:t>
            </w:r>
          </w:p>
          <w:p w:rsidR="00CC54B3" w:rsidRPr="005E5B3E" w:rsidRDefault="00CC54B3" w:rsidP="00CC54B3">
            <w:pPr>
              <w:numPr>
                <w:ilvl w:val="0"/>
                <w:numId w:val="18"/>
              </w:numPr>
              <w:ind w:left="332" w:hanging="284"/>
              <w:rPr>
                <w:rFonts w:ascii="Arial" w:hAnsi="Arial" w:cs="Arial"/>
                <w:sz w:val="22"/>
                <w:szCs w:val="22"/>
              </w:rPr>
            </w:pPr>
            <w:r w:rsidRPr="005E5B3E">
              <w:rPr>
                <w:rFonts w:ascii="Arial" w:hAnsi="Arial" w:cs="Arial"/>
                <w:sz w:val="22"/>
                <w:szCs w:val="22"/>
              </w:rPr>
              <w:t>Strives continuously to exceed customers’ expectations.</w:t>
            </w:r>
          </w:p>
          <w:p w:rsidR="00CC54B3" w:rsidRPr="00CA74A4" w:rsidRDefault="00CC54B3" w:rsidP="00CC54B3">
            <w:pPr>
              <w:numPr>
                <w:ilvl w:val="0"/>
                <w:numId w:val="18"/>
              </w:numPr>
              <w:ind w:left="332" w:hanging="284"/>
              <w:rPr>
                <w:rFonts w:ascii="Arial" w:hAnsi="Arial"/>
                <w:spacing w:val="-2"/>
                <w:sz w:val="22"/>
                <w:szCs w:val="22"/>
              </w:rPr>
            </w:pPr>
            <w:r w:rsidRPr="0031557B">
              <w:rPr>
                <w:rFonts w:ascii="Arial" w:hAnsi="Arial" w:cs="Arial"/>
                <w:sz w:val="22"/>
                <w:szCs w:val="22"/>
              </w:rPr>
              <w:t>Good political awareness and sensitivity and political neutrality in professional work.</w:t>
            </w:r>
          </w:p>
        </w:tc>
        <w:tc>
          <w:tcPr>
            <w:tcW w:w="1276" w:type="dxa"/>
            <w:tcBorders>
              <w:bottom w:val="nil"/>
            </w:tcBorders>
          </w:tcPr>
          <w:p w:rsidR="00CC54B3" w:rsidRDefault="00CC54B3" w:rsidP="00CC54B3">
            <w:pPr>
              <w:rPr>
                <w:rFonts w:ascii="Arial" w:hAnsi="Arial" w:cs="Arial"/>
                <w:sz w:val="22"/>
                <w:szCs w:val="22"/>
              </w:rPr>
            </w:pPr>
            <w:r w:rsidRPr="00544276">
              <w:rPr>
                <w:rFonts w:ascii="Arial" w:hAnsi="Arial" w:cs="Arial"/>
                <w:sz w:val="22"/>
                <w:szCs w:val="22"/>
              </w:rPr>
              <w:t>E</w:t>
            </w:r>
          </w:p>
        </w:tc>
        <w:tc>
          <w:tcPr>
            <w:tcW w:w="1518" w:type="dxa"/>
            <w:tcBorders>
              <w:bottom w:val="nil"/>
            </w:tcBorders>
          </w:tcPr>
          <w:p w:rsidR="00CC54B3" w:rsidRDefault="00CC54B3" w:rsidP="00CC54B3">
            <w:pPr>
              <w:rPr>
                <w:rFonts w:ascii="Arial" w:hAnsi="Arial" w:cs="Arial"/>
                <w:sz w:val="22"/>
                <w:szCs w:val="22"/>
              </w:rPr>
            </w:pPr>
            <w:r>
              <w:rPr>
                <w:rFonts w:ascii="Arial" w:hAnsi="Arial" w:cs="Arial"/>
                <w:sz w:val="22"/>
                <w:szCs w:val="22"/>
              </w:rPr>
              <w:t>A,I</w:t>
            </w:r>
          </w:p>
        </w:tc>
      </w:tr>
      <w:tr w:rsidR="00CC54B3" w:rsidRPr="00544276" w:rsidTr="00CC54B3">
        <w:trPr>
          <w:gridAfter w:val="1"/>
          <w:wAfter w:w="7" w:type="dxa"/>
        </w:trPr>
        <w:tc>
          <w:tcPr>
            <w:tcW w:w="1696" w:type="dxa"/>
            <w:tcBorders>
              <w:top w:val="nil"/>
              <w:bottom w:val="nil"/>
            </w:tcBorders>
          </w:tcPr>
          <w:p w:rsidR="00CC54B3" w:rsidRPr="00544276" w:rsidRDefault="00CC54B3" w:rsidP="00CC54B3">
            <w:pPr>
              <w:rPr>
                <w:rFonts w:ascii="Arial" w:hAnsi="Arial" w:cs="Arial"/>
                <w:sz w:val="22"/>
                <w:szCs w:val="22"/>
              </w:rPr>
            </w:pPr>
          </w:p>
        </w:tc>
        <w:tc>
          <w:tcPr>
            <w:tcW w:w="5500" w:type="dxa"/>
            <w:tcBorders>
              <w:top w:val="nil"/>
              <w:bottom w:val="nil"/>
            </w:tcBorders>
          </w:tcPr>
          <w:p w:rsidR="00CC54B3" w:rsidRPr="00DE7293" w:rsidRDefault="00CC54B3" w:rsidP="00CC54B3">
            <w:pPr>
              <w:rPr>
                <w:rFonts w:ascii="Arial" w:hAnsi="Arial" w:cs="Arial"/>
                <w:b/>
                <w:sz w:val="22"/>
                <w:szCs w:val="22"/>
              </w:rPr>
            </w:pPr>
            <w:r w:rsidRPr="00DE7293">
              <w:rPr>
                <w:rFonts w:ascii="Arial" w:hAnsi="Arial" w:cs="Arial"/>
                <w:b/>
                <w:sz w:val="22"/>
                <w:szCs w:val="22"/>
              </w:rPr>
              <w:t>Outcome Driven</w:t>
            </w:r>
          </w:p>
          <w:p w:rsidR="00CC54B3" w:rsidRPr="00653204" w:rsidRDefault="00CC54B3" w:rsidP="00CC54B3">
            <w:pPr>
              <w:numPr>
                <w:ilvl w:val="0"/>
                <w:numId w:val="17"/>
              </w:numPr>
              <w:ind w:left="332" w:hanging="284"/>
              <w:rPr>
                <w:rFonts w:ascii="Arial" w:hAnsi="Arial" w:cs="Arial"/>
                <w:b/>
                <w:sz w:val="22"/>
                <w:szCs w:val="22"/>
              </w:rPr>
            </w:pPr>
            <w:r w:rsidRPr="00653204">
              <w:rPr>
                <w:rFonts w:ascii="Arial" w:hAnsi="Arial" w:cs="Arial"/>
                <w:sz w:val="22"/>
                <w:szCs w:val="22"/>
              </w:rPr>
              <w:t>Assesses and handles risk effectively</w:t>
            </w:r>
            <w:r>
              <w:rPr>
                <w:rFonts w:ascii="Arial" w:hAnsi="Arial" w:cs="Arial"/>
                <w:sz w:val="22"/>
                <w:szCs w:val="22"/>
              </w:rPr>
              <w:t>.</w:t>
            </w:r>
          </w:p>
          <w:p w:rsidR="00CC54B3" w:rsidRPr="00653204" w:rsidRDefault="00CC54B3" w:rsidP="00CC54B3">
            <w:pPr>
              <w:numPr>
                <w:ilvl w:val="0"/>
                <w:numId w:val="17"/>
              </w:numPr>
              <w:ind w:left="332" w:hanging="284"/>
              <w:rPr>
                <w:rFonts w:ascii="Arial" w:hAnsi="Arial" w:cs="Arial"/>
                <w:sz w:val="22"/>
                <w:szCs w:val="22"/>
              </w:rPr>
            </w:pPr>
            <w:r w:rsidRPr="00653204">
              <w:rPr>
                <w:rFonts w:ascii="Arial" w:hAnsi="Arial" w:cs="Arial"/>
                <w:sz w:val="22"/>
                <w:szCs w:val="22"/>
              </w:rPr>
              <w:t>Able to plan and prioritise to meet statutory and organisational deadlines</w:t>
            </w:r>
            <w:r>
              <w:rPr>
                <w:rFonts w:ascii="Arial" w:hAnsi="Arial" w:cs="Arial"/>
                <w:sz w:val="22"/>
                <w:szCs w:val="22"/>
              </w:rPr>
              <w:t>.</w:t>
            </w:r>
          </w:p>
          <w:p w:rsidR="00CC54B3" w:rsidRPr="00DE7293" w:rsidRDefault="00CC54B3" w:rsidP="00CC54B3">
            <w:pPr>
              <w:numPr>
                <w:ilvl w:val="0"/>
                <w:numId w:val="17"/>
              </w:numPr>
              <w:ind w:left="332" w:hanging="284"/>
              <w:rPr>
                <w:rFonts w:ascii="Arial" w:hAnsi="Arial" w:cs="Arial"/>
                <w:b/>
                <w:sz w:val="22"/>
                <w:szCs w:val="22"/>
              </w:rPr>
            </w:pPr>
            <w:r w:rsidRPr="00DE7293">
              <w:rPr>
                <w:rFonts w:ascii="Arial" w:hAnsi="Arial" w:cs="Arial"/>
                <w:sz w:val="22"/>
                <w:szCs w:val="22"/>
              </w:rPr>
              <w:t>Effectively manages resources to achieve results</w:t>
            </w:r>
            <w:r>
              <w:rPr>
                <w:rFonts w:ascii="Arial" w:hAnsi="Arial" w:cs="Arial"/>
                <w:sz w:val="22"/>
                <w:szCs w:val="22"/>
              </w:rPr>
              <w:t>.</w:t>
            </w:r>
          </w:p>
        </w:tc>
        <w:tc>
          <w:tcPr>
            <w:tcW w:w="1276" w:type="dxa"/>
            <w:tcBorders>
              <w:top w:val="nil"/>
              <w:bottom w:val="nil"/>
            </w:tcBorders>
          </w:tcPr>
          <w:p w:rsidR="00CC54B3" w:rsidRPr="00544276" w:rsidRDefault="00CC54B3" w:rsidP="00CC54B3">
            <w:pPr>
              <w:rPr>
                <w:rFonts w:ascii="Arial" w:hAnsi="Arial" w:cs="Arial"/>
                <w:sz w:val="22"/>
                <w:szCs w:val="22"/>
              </w:rPr>
            </w:pPr>
            <w:r w:rsidRPr="00544276">
              <w:rPr>
                <w:rFonts w:ascii="Arial" w:hAnsi="Arial" w:cs="Arial"/>
                <w:sz w:val="22"/>
                <w:szCs w:val="22"/>
              </w:rPr>
              <w:t>E</w:t>
            </w:r>
          </w:p>
        </w:tc>
        <w:tc>
          <w:tcPr>
            <w:tcW w:w="1518" w:type="dxa"/>
            <w:tcBorders>
              <w:top w:val="nil"/>
              <w:bottom w:val="nil"/>
            </w:tcBorders>
          </w:tcPr>
          <w:p w:rsidR="00CC54B3" w:rsidRDefault="00CC54B3" w:rsidP="00CC54B3">
            <w:pPr>
              <w:rPr>
                <w:rFonts w:ascii="Arial" w:hAnsi="Arial" w:cs="Arial"/>
                <w:sz w:val="22"/>
                <w:szCs w:val="22"/>
              </w:rPr>
            </w:pPr>
            <w:r>
              <w:rPr>
                <w:rFonts w:ascii="Arial" w:hAnsi="Arial" w:cs="Arial"/>
                <w:sz w:val="22"/>
                <w:szCs w:val="22"/>
              </w:rPr>
              <w:t>A,I</w:t>
            </w:r>
          </w:p>
        </w:tc>
      </w:tr>
      <w:tr w:rsidR="00CC54B3" w:rsidRPr="00544276" w:rsidTr="00CC54B3">
        <w:trPr>
          <w:gridAfter w:val="1"/>
          <w:wAfter w:w="7" w:type="dxa"/>
        </w:trPr>
        <w:tc>
          <w:tcPr>
            <w:tcW w:w="1696" w:type="dxa"/>
            <w:tcBorders>
              <w:top w:val="nil"/>
              <w:bottom w:val="nil"/>
            </w:tcBorders>
          </w:tcPr>
          <w:p w:rsidR="00CC54B3" w:rsidRPr="00544276" w:rsidRDefault="00CC54B3" w:rsidP="00CC54B3">
            <w:pPr>
              <w:rPr>
                <w:rFonts w:ascii="Arial" w:hAnsi="Arial" w:cs="Arial"/>
                <w:sz w:val="22"/>
                <w:szCs w:val="22"/>
              </w:rPr>
            </w:pPr>
          </w:p>
        </w:tc>
        <w:tc>
          <w:tcPr>
            <w:tcW w:w="5500" w:type="dxa"/>
            <w:tcBorders>
              <w:top w:val="nil"/>
              <w:bottom w:val="nil"/>
            </w:tcBorders>
          </w:tcPr>
          <w:p w:rsidR="00CC54B3" w:rsidRPr="00DE7293" w:rsidRDefault="00CC54B3" w:rsidP="00CC54B3">
            <w:pPr>
              <w:rPr>
                <w:rFonts w:ascii="Arial" w:hAnsi="Arial" w:cs="Arial"/>
                <w:b/>
                <w:sz w:val="22"/>
                <w:szCs w:val="22"/>
              </w:rPr>
            </w:pPr>
            <w:r w:rsidRPr="00DE7293">
              <w:rPr>
                <w:rFonts w:ascii="Arial" w:hAnsi="Arial" w:cs="Arial"/>
                <w:b/>
                <w:sz w:val="22"/>
                <w:szCs w:val="22"/>
              </w:rPr>
              <w:t>Organisational Focus</w:t>
            </w:r>
          </w:p>
          <w:p w:rsidR="00CC54B3" w:rsidRPr="00DE7293" w:rsidRDefault="00CC54B3" w:rsidP="00CC54B3">
            <w:pPr>
              <w:numPr>
                <w:ilvl w:val="0"/>
                <w:numId w:val="16"/>
              </w:numPr>
              <w:ind w:left="332" w:hanging="284"/>
              <w:rPr>
                <w:rFonts w:ascii="Arial" w:hAnsi="Arial" w:cs="Arial"/>
                <w:sz w:val="22"/>
                <w:szCs w:val="22"/>
              </w:rPr>
            </w:pPr>
            <w:r w:rsidRPr="00DE7293">
              <w:rPr>
                <w:rFonts w:ascii="Arial" w:hAnsi="Arial" w:cs="Arial"/>
                <w:sz w:val="22"/>
                <w:szCs w:val="22"/>
              </w:rPr>
              <w:t>Works collegiately and corporately, is outward looking and willing to work across organisational boundaries to get the right results for customers.</w:t>
            </w:r>
          </w:p>
          <w:p w:rsidR="00CC54B3" w:rsidRPr="00DE7293" w:rsidRDefault="00CC54B3" w:rsidP="00CC54B3">
            <w:pPr>
              <w:numPr>
                <w:ilvl w:val="0"/>
                <w:numId w:val="16"/>
              </w:numPr>
              <w:ind w:left="332" w:hanging="284"/>
              <w:rPr>
                <w:rFonts w:ascii="Arial" w:hAnsi="Arial" w:cs="Arial"/>
                <w:b/>
                <w:sz w:val="22"/>
                <w:szCs w:val="22"/>
              </w:rPr>
            </w:pPr>
            <w:r w:rsidRPr="00DE7293">
              <w:rPr>
                <w:rFonts w:ascii="Arial" w:hAnsi="Arial" w:cs="Arial"/>
                <w:sz w:val="22"/>
                <w:szCs w:val="22"/>
              </w:rPr>
              <w:t>Uses evidence and best practice to achieve results</w:t>
            </w:r>
            <w:r>
              <w:rPr>
                <w:rFonts w:ascii="Arial" w:hAnsi="Arial" w:cs="Arial"/>
                <w:sz w:val="22"/>
                <w:szCs w:val="22"/>
              </w:rPr>
              <w:t>.</w:t>
            </w:r>
          </w:p>
        </w:tc>
        <w:tc>
          <w:tcPr>
            <w:tcW w:w="1276" w:type="dxa"/>
            <w:tcBorders>
              <w:top w:val="nil"/>
              <w:bottom w:val="nil"/>
            </w:tcBorders>
          </w:tcPr>
          <w:p w:rsidR="00CC54B3" w:rsidRPr="00544276" w:rsidRDefault="00CC54B3" w:rsidP="00CC54B3">
            <w:pPr>
              <w:rPr>
                <w:rFonts w:ascii="Arial" w:hAnsi="Arial" w:cs="Arial"/>
                <w:sz w:val="22"/>
                <w:szCs w:val="22"/>
              </w:rPr>
            </w:pPr>
            <w:r>
              <w:rPr>
                <w:rFonts w:ascii="Arial" w:hAnsi="Arial" w:cs="Arial"/>
                <w:sz w:val="22"/>
                <w:szCs w:val="22"/>
              </w:rPr>
              <w:t>E</w:t>
            </w:r>
          </w:p>
        </w:tc>
        <w:tc>
          <w:tcPr>
            <w:tcW w:w="1518" w:type="dxa"/>
            <w:tcBorders>
              <w:top w:val="nil"/>
              <w:bottom w:val="nil"/>
            </w:tcBorders>
          </w:tcPr>
          <w:p w:rsidR="00CC54B3" w:rsidRDefault="00CC54B3" w:rsidP="00CC54B3">
            <w:pPr>
              <w:rPr>
                <w:rFonts w:ascii="Arial" w:hAnsi="Arial" w:cs="Arial"/>
                <w:sz w:val="22"/>
                <w:szCs w:val="22"/>
              </w:rPr>
            </w:pPr>
            <w:r>
              <w:rPr>
                <w:rFonts w:ascii="Arial" w:hAnsi="Arial" w:cs="Arial"/>
                <w:sz w:val="22"/>
                <w:szCs w:val="22"/>
              </w:rPr>
              <w:t>A,I</w:t>
            </w:r>
          </w:p>
        </w:tc>
      </w:tr>
      <w:tr w:rsidR="00CC54B3" w:rsidRPr="00544276" w:rsidTr="00CC54B3">
        <w:trPr>
          <w:gridAfter w:val="1"/>
          <w:wAfter w:w="7" w:type="dxa"/>
        </w:trPr>
        <w:tc>
          <w:tcPr>
            <w:tcW w:w="1696" w:type="dxa"/>
            <w:tcBorders>
              <w:top w:val="nil"/>
              <w:bottom w:val="nil"/>
            </w:tcBorders>
          </w:tcPr>
          <w:p w:rsidR="00CC54B3" w:rsidRPr="00544276" w:rsidRDefault="00CC54B3" w:rsidP="00CC54B3">
            <w:pPr>
              <w:rPr>
                <w:rFonts w:ascii="Arial" w:hAnsi="Arial" w:cs="Arial"/>
                <w:sz w:val="22"/>
                <w:szCs w:val="22"/>
              </w:rPr>
            </w:pPr>
          </w:p>
        </w:tc>
        <w:tc>
          <w:tcPr>
            <w:tcW w:w="5500" w:type="dxa"/>
            <w:tcBorders>
              <w:top w:val="nil"/>
              <w:bottom w:val="nil"/>
            </w:tcBorders>
          </w:tcPr>
          <w:p w:rsidR="00CC54B3" w:rsidRPr="00DE7293" w:rsidRDefault="00CC54B3" w:rsidP="00CC54B3">
            <w:pPr>
              <w:rPr>
                <w:rFonts w:ascii="Arial" w:hAnsi="Arial" w:cs="Arial"/>
                <w:b/>
                <w:sz w:val="22"/>
                <w:szCs w:val="22"/>
              </w:rPr>
            </w:pPr>
            <w:r w:rsidRPr="00DE7293">
              <w:rPr>
                <w:rFonts w:ascii="Arial" w:hAnsi="Arial" w:cs="Arial"/>
                <w:b/>
                <w:sz w:val="22"/>
                <w:szCs w:val="22"/>
              </w:rPr>
              <w:t>Problem Solving &amp; Decision Making</w:t>
            </w:r>
          </w:p>
          <w:p w:rsidR="00CC54B3" w:rsidRPr="00DE7293" w:rsidRDefault="00CC54B3" w:rsidP="00CC54B3">
            <w:pPr>
              <w:numPr>
                <w:ilvl w:val="0"/>
                <w:numId w:val="15"/>
              </w:numPr>
              <w:ind w:left="332" w:hanging="284"/>
              <w:rPr>
                <w:rFonts w:ascii="Arial" w:hAnsi="Arial" w:cs="Arial"/>
                <w:sz w:val="22"/>
                <w:szCs w:val="22"/>
              </w:rPr>
            </w:pPr>
            <w:r w:rsidRPr="00DE7293">
              <w:rPr>
                <w:rFonts w:ascii="Arial" w:hAnsi="Arial" w:cs="Arial"/>
                <w:sz w:val="22"/>
                <w:szCs w:val="22"/>
              </w:rPr>
              <w:t>Takes ownership of problems</w:t>
            </w:r>
            <w:r>
              <w:rPr>
                <w:rFonts w:ascii="Arial" w:hAnsi="Arial" w:cs="Arial"/>
                <w:sz w:val="22"/>
                <w:szCs w:val="22"/>
              </w:rPr>
              <w:t>.</w:t>
            </w:r>
            <w:r w:rsidRPr="00DE7293">
              <w:rPr>
                <w:rFonts w:ascii="Arial" w:hAnsi="Arial" w:cs="Arial"/>
                <w:sz w:val="22"/>
                <w:szCs w:val="22"/>
              </w:rPr>
              <w:t xml:space="preserve"> </w:t>
            </w:r>
          </w:p>
          <w:p w:rsidR="00CC54B3" w:rsidRPr="00DE7293" w:rsidRDefault="00CC54B3" w:rsidP="00CC54B3">
            <w:pPr>
              <w:numPr>
                <w:ilvl w:val="0"/>
                <w:numId w:val="15"/>
              </w:numPr>
              <w:ind w:left="332" w:hanging="284"/>
              <w:rPr>
                <w:rFonts w:ascii="Arial" w:hAnsi="Arial" w:cs="Arial"/>
                <w:sz w:val="22"/>
                <w:szCs w:val="22"/>
              </w:rPr>
            </w:pPr>
            <w:r w:rsidRPr="00DE7293">
              <w:rPr>
                <w:rFonts w:ascii="Arial" w:hAnsi="Arial" w:cs="Arial"/>
                <w:sz w:val="22"/>
                <w:szCs w:val="22"/>
              </w:rPr>
              <w:t>Demonstrates initiative and uses</w:t>
            </w:r>
            <w:r>
              <w:rPr>
                <w:rFonts w:ascii="Arial" w:hAnsi="Arial" w:cs="Arial"/>
                <w:sz w:val="22"/>
                <w:szCs w:val="22"/>
              </w:rPr>
              <w:t xml:space="preserve"> good judgment.</w:t>
            </w:r>
          </w:p>
          <w:p w:rsidR="00CC54B3" w:rsidRPr="00DE7293" w:rsidRDefault="00CC54B3" w:rsidP="00CC54B3">
            <w:pPr>
              <w:numPr>
                <w:ilvl w:val="0"/>
                <w:numId w:val="15"/>
              </w:numPr>
              <w:ind w:left="332" w:hanging="284"/>
              <w:rPr>
                <w:rFonts w:ascii="Arial" w:hAnsi="Arial" w:cs="Arial"/>
                <w:sz w:val="22"/>
                <w:szCs w:val="22"/>
              </w:rPr>
            </w:pPr>
            <w:r w:rsidRPr="00DE7293">
              <w:rPr>
                <w:rFonts w:ascii="Arial" w:hAnsi="Arial" w:cs="Arial"/>
                <w:sz w:val="22"/>
                <w:szCs w:val="22"/>
              </w:rPr>
              <w:t>Able to identify potential problems, find solutions and escalate appropriately</w:t>
            </w:r>
            <w:r>
              <w:rPr>
                <w:rFonts w:ascii="Arial" w:hAnsi="Arial" w:cs="Arial"/>
                <w:sz w:val="22"/>
                <w:szCs w:val="22"/>
              </w:rPr>
              <w:t>.</w:t>
            </w:r>
          </w:p>
          <w:p w:rsidR="00CC54B3" w:rsidRPr="00DE7293" w:rsidRDefault="00CC54B3" w:rsidP="00CC54B3">
            <w:pPr>
              <w:numPr>
                <w:ilvl w:val="0"/>
                <w:numId w:val="15"/>
              </w:numPr>
              <w:ind w:left="332" w:hanging="284"/>
              <w:rPr>
                <w:rFonts w:ascii="Arial" w:hAnsi="Arial" w:cs="Arial"/>
                <w:b/>
                <w:sz w:val="22"/>
                <w:szCs w:val="22"/>
              </w:rPr>
            </w:pPr>
            <w:r w:rsidRPr="00DE7293">
              <w:rPr>
                <w:rFonts w:ascii="Arial" w:hAnsi="Arial" w:cs="Arial"/>
                <w:sz w:val="22"/>
                <w:szCs w:val="22"/>
              </w:rPr>
              <w:t>Able to find innovative solutions to service challenges</w:t>
            </w:r>
            <w:r>
              <w:rPr>
                <w:rFonts w:ascii="Arial" w:hAnsi="Arial" w:cs="Arial"/>
                <w:sz w:val="22"/>
                <w:szCs w:val="22"/>
              </w:rPr>
              <w:t>.</w:t>
            </w:r>
          </w:p>
        </w:tc>
        <w:tc>
          <w:tcPr>
            <w:tcW w:w="1276" w:type="dxa"/>
            <w:tcBorders>
              <w:top w:val="nil"/>
              <w:bottom w:val="nil"/>
            </w:tcBorders>
          </w:tcPr>
          <w:p w:rsidR="00CC54B3" w:rsidRPr="00544276" w:rsidRDefault="00CC54B3" w:rsidP="00CC54B3">
            <w:pPr>
              <w:rPr>
                <w:rFonts w:ascii="Arial" w:hAnsi="Arial" w:cs="Arial"/>
                <w:sz w:val="22"/>
                <w:szCs w:val="22"/>
              </w:rPr>
            </w:pPr>
            <w:r>
              <w:rPr>
                <w:rFonts w:ascii="Arial" w:hAnsi="Arial" w:cs="Arial"/>
                <w:sz w:val="22"/>
                <w:szCs w:val="22"/>
              </w:rPr>
              <w:t>E</w:t>
            </w:r>
          </w:p>
        </w:tc>
        <w:tc>
          <w:tcPr>
            <w:tcW w:w="1518" w:type="dxa"/>
            <w:tcBorders>
              <w:top w:val="nil"/>
              <w:bottom w:val="nil"/>
            </w:tcBorders>
          </w:tcPr>
          <w:p w:rsidR="00CC54B3" w:rsidRDefault="00CC54B3" w:rsidP="00CC54B3">
            <w:pPr>
              <w:rPr>
                <w:rFonts w:ascii="Arial" w:hAnsi="Arial" w:cs="Arial"/>
                <w:sz w:val="22"/>
                <w:szCs w:val="22"/>
              </w:rPr>
            </w:pPr>
            <w:r>
              <w:rPr>
                <w:rFonts w:ascii="Arial" w:hAnsi="Arial" w:cs="Arial"/>
                <w:sz w:val="22"/>
                <w:szCs w:val="22"/>
              </w:rPr>
              <w:t>A,I</w:t>
            </w:r>
          </w:p>
        </w:tc>
      </w:tr>
      <w:tr w:rsidR="00CC54B3" w:rsidRPr="00544276" w:rsidTr="00CC54B3">
        <w:trPr>
          <w:gridAfter w:val="1"/>
          <w:wAfter w:w="7" w:type="dxa"/>
        </w:trPr>
        <w:tc>
          <w:tcPr>
            <w:tcW w:w="1696" w:type="dxa"/>
            <w:tcBorders>
              <w:top w:val="nil"/>
              <w:bottom w:val="single" w:sz="4" w:space="0" w:color="000000"/>
            </w:tcBorders>
          </w:tcPr>
          <w:p w:rsidR="00CC54B3" w:rsidRPr="00544276" w:rsidRDefault="00CC54B3" w:rsidP="00CC54B3">
            <w:pPr>
              <w:rPr>
                <w:rFonts w:ascii="Arial" w:hAnsi="Arial" w:cs="Arial"/>
                <w:sz w:val="22"/>
                <w:szCs w:val="22"/>
              </w:rPr>
            </w:pPr>
          </w:p>
        </w:tc>
        <w:tc>
          <w:tcPr>
            <w:tcW w:w="5500" w:type="dxa"/>
            <w:tcBorders>
              <w:top w:val="nil"/>
              <w:bottom w:val="single" w:sz="4" w:space="0" w:color="000000"/>
            </w:tcBorders>
          </w:tcPr>
          <w:p w:rsidR="00CC54B3" w:rsidRPr="00DE7293" w:rsidRDefault="00CC54B3" w:rsidP="00CC54B3">
            <w:pPr>
              <w:rPr>
                <w:rFonts w:ascii="Arial" w:hAnsi="Arial" w:cs="Arial"/>
                <w:b/>
                <w:sz w:val="22"/>
                <w:szCs w:val="22"/>
              </w:rPr>
            </w:pPr>
            <w:r w:rsidRPr="00DE7293">
              <w:rPr>
                <w:rFonts w:ascii="Arial" w:hAnsi="Arial" w:cs="Arial"/>
                <w:b/>
                <w:sz w:val="22"/>
                <w:szCs w:val="22"/>
              </w:rPr>
              <w:t>Change &amp; Adaptability</w:t>
            </w:r>
          </w:p>
          <w:p w:rsidR="00CC54B3" w:rsidRPr="00DE7293" w:rsidRDefault="00CC54B3" w:rsidP="00CC54B3">
            <w:pPr>
              <w:numPr>
                <w:ilvl w:val="0"/>
                <w:numId w:val="19"/>
              </w:numPr>
              <w:ind w:left="332" w:hanging="284"/>
              <w:rPr>
                <w:rFonts w:ascii="Arial" w:hAnsi="Arial" w:cs="Arial"/>
                <w:sz w:val="22"/>
                <w:szCs w:val="22"/>
              </w:rPr>
            </w:pPr>
            <w:r w:rsidRPr="00DE7293">
              <w:rPr>
                <w:rFonts w:ascii="Arial" w:hAnsi="Arial" w:cs="Arial"/>
                <w:sz w:val="22"/>
                <w:szCs w:val="22"/>
              </w:rPr>
              <w:t>Takes a positive attitude towards change</w:t>
            </w:r>
            <w:r>
              <w:rPr>
                <w:rFonts w:ascii="Arial" w:hAnsi="Arial" w:cs="Arial"/>
                <w:sz w:val="22"/>
                <w:szCs w:val="22"/>
              </w:rPr>
              <w:t>.</w:t>
            </w:r>
          </w:p>
          <w:p w:rsidR="00CC54B3" w:rsidRPr="00DE7293" w:rsidRDefault="00CC54B3" w:rsidP="00CC54B3">
            <w:pPr>
              <w:numPr>
                <w:ilvl w:val="0"/>
                <w:numId w:val="19"/>
              </w:numPr>
              <w:tabs>
                <w:tab w:val="num" w:pos="332"/>
              </w:tabs>
              <w:ind w:left="332" w:hanging="284"/>
              <w:rPr>
                <w:rFonts w:ascii="Arial" w:hAnsi="Arial" w:cs="Arial"/>
                <w:sz w:val="22"/>
                <w:szCs w:val="22"/>
              </w:rPr>
            </w:pPr>
            <w:r w:rsidRPr="00DE7293">
              <w:rPr>
                <w:rFonts w:ascii="Arial" w:hAnsi="Arial" w:cs="Arial"/>
                <w:sz w:val="22"/>
                <w:szCs w:val="22"/>
              </w:rPr>
              <w:t>Takes a positive approach to successfully managing change</w:t>
            </w:r>
            <w:r>
              <w:rPr>
                <w:rFonts w:ascii="Arial" w:hAnsi="Arial" w:cs="Arial"/>
                <w:sz w:val="22"/>
                <w:szCs w:val="22"/>
              </w:rPr>
              <w:t>.</w:t>
            </w:r>
          </w:p>
          <w:p w:rsidR="00CC54B3" w:rsidRPr="00DE7293" w:rsidRDefault="00CC54B3" w:rsidP="00CC54B3">
            <w:pPr>
              <w:numPr>
                <w:ilvl w:val="0"/>
                <w:numId w:val="19"/>
              </w:numPr>
              <w:tabs>
                <w:tab w:val="num" w:pos="332"/>
              </w:tabs>
              <w:ind w:left="332" w:hanging="284"/>
              <w:rPr>
                <w:rFonts w:ascii="Arial" w:hAnsi="Arial" w:cs="Arial"/>
                <w:sz w:val="22"/>
                <w:szCs w:val="22"/>
              </w:rPr>
            </w:pPr>
            <w:r w:rsidRPr="00DE7293">
              <w:rPr>
                <w:rFonts w:ascii="Arial" w:hAnsi="Arial" w:cs="Arial"/>
                <w:sz w:val="22"/>
                <w:szCs w:val="22"/>
              </w:rPr>
              <w:t>Encourages others to embrace and contribute to change</w:t>
            </w:r>
            <w:r>
              <w:rPr>
                <w:rFonts w:ascii="Arial" w:hAnsi="Arial" w:cs="Arial"/>
                <w:sz w:val="22"/>
                <w:szCs w:val="22"/>
              </w:rPr>
              <w:t>.</w:t>
            </w:r>
          </w:p>
          <w:p w:rsidR="00CC54B3" w:rsidRPr="00DE7293" w:rsidRDefault="00CC54B3" w:rsidP="00A3036D">
            <w:pPr>
              <w:numPr>
                <w:ilvl w:val="0"/>
                <w:numId w:val="19"/>
              </w:numPr>
              <w:tabs>
                <w:tab w:val="num" w:pos="332"/>
              </w:tabs>
              <w:ind w:left="332" w:hanging="284"/>
              <w:rPr>
                <w:rFonts w:ascii="Arial" w:hAnsi="Arial" w:cs="Arial"/>
                <w:sz w:val="22"/>
                <w:szCs w:val="22"/>
              </w:rPr>
            </w:pPr>
            <w:r w:rsidRPr="00DE7293">
              <w:rPr>
                <w:rFonts w:ascii="Arial" w:hAnsi="Arial" w:cs="Arial"/>
                <w:sz w:val="22"/>
                <w:szCs w:val="22"/>
              </w:rPr>
              <w:t>Enables change to happen with minimal impact on service delivery</w:t>
            </w:r>
            <w:r>
              <w:rPr>
                <w:rFonts w:ascii="Arial" w:hAnsi="Arial" w:cs="Arial"/>
                <w:sz w:val="22"/>
                <w:szCs w:val="22"/>
              </w:rPr>
              <w:t>.</w:t>
            </w:r>
          </w:p>
        </w:tc>
        <w:tc>
          <w:tcPr>
            <w:tcW w:w="1276" w:type="dxa"/>
            <w:tcBorders>
              <w:top w:val="nil"/>
              <w:bottom w:val="single" w:sz="4" w:space="0" w:color="000000"/>
            </w:tcBorders>
          </w:tcPr>
          <w:p w:rsidR="00CC54B3" w:rsidRPr="00544276" w:rsidRDefault="00CC54B3" w:rsidP="00CC54B3">
            <w:pPr>
              <w:rPr>
                <w:rFonts w:ascii="Arial" w:hAnsi="Arial" w:cs="Arial"/>
                <w:sz w:val="22"/>
                <w:szCs w:val="22"/>
              </w:rPr>
            </w:pPr>
            <w:r w:rsidRPr="00544276">
              <w:rPr>
                <w:rFonts w:ascii="Arial" w:hAnsi="Arial" w:cs="Arial"/>
                <w:sz w:val="22"/>
                <w:szCs w:val="22"/>
              </w:rPr>
              <w:t>E</w:t>
            </w:r>
          </w:p>
        </w:tc>
        <w:tc>
          <w:tcPr>
            <w:tcW w:w="1518" w:type="dxa"/>
            <w:tcBorders>
              <w:top w:val="nil"/>
              <w:bottom w:val="single" w:sz="4" w:space="0" w:color="000000"/>
            </w:tcBorders>
          </w:tcPr>
          <w:p w:rsidR="00CC54B3" w:rsidRDefault="00CC54B3" w:rsidP="00CC54B3">
            <w:pPr>
              <w:rPr>
                <w:rFonts w:ascii="Arial" w:hAnsi="Arial" w:cs="Arial"/>
                <w:sz w:val="22"/>
                <w:szCs w:val="22"/>
              </w:rPr>
            </w:pPr>
            <w:r>
              <w:rPr>
                <w:rFonts w:ascii="Arial" w:hAnsi="Arial" w:cs="Arial"/>
                <w:sz w:val="22"/>
                <w:szCs w:val="22"/>
              </w:rPr>
              <w:t>A,I</w:t>
            </w:r>
          </w:p>
        </w:tc>
      </w:tr>
      <w:tr w:rsidR="00CC54B3" w:rsidRPr="00544276" w:rsidTr="00CC54B3">
        <w:trPr>
          <w:gridAfter w:val="1"/>
          <w:wAfter w:w="7" w:type="dxa"/>
        </w:trPr>
        <w:tc>
          <w:tcPr>
            <w:tcW w:w="1696" w:type="dxa"/>
            <w:tcBorders>
              <w:top w:val="single" w:sz="4" w:space="0" w:color="000000"/>
              <w:bottom w:val="nil"/>
            </w:tcBorders>
          </w:tcPr>
          <w:p w:rsidR="00CC54B3" w:rsidRPr="00544276" w:rsidRDefault="00CC54B3" w:rsidP="00CC54B3">
            <w:pPr>
              <w:rPr>
                <w:rFonts w:ascii="Arial" w:hAnsi="Arial" w:cs="Arial"/>
                <w:sz w:val="22"/>
                <w:szCs w:val="22"/>
              </w:rPr>
            </w:pPr>
            <w:r w:rsidRPr="00544276">
              <w:rPr>
                <w:rFonts w:ascii="Arial" w:hAnsi="Arial" w:cs="Arial"/>
                <w:sz w:val="22"/>
                <w:szCs w:val="22"/>
              </w:rPr>
              <w:lastRenderedPageBreak/>
              <w:t>Skills &amp; Abilities</w:t>
            </w:r>
          </w:p>
        </w:tc>
        <w:tc>
          <w:tcPr>
            <w:tcW w:w="5500" w:type="dxa"/>
            <w:tcBorders>
              <w:top w:val="single" w:sz="4" w:space="0" w:color="000000"/>
              <w:bottom w:val="nil"/>
            </w:tcBorders>
          </w:tcPr>
          <w:p w:rsidR="00CC54B3" w:rsidRPr="00544276" w:rsidRDefault="00CC54B3" w:rsidP="00CC54B3">
            <w:pPr>
              <w:rPr>
                <w:rFonts w:ascii="Arial" w:hAnsi="Arial" w:cs="Arial"/>
                <w:b/>
                <w:sz w:val="22"/>
                <w:szCs w:val="22"/>
              </w:rPr>
            </w:pPr>
            <w:r w:rsidRPr="00544276">
              <w:rPr>
                <w:rFonts w:ascii="Arial" w:hAnsi="Arial" w:cs="Arial"/>
                <w:b/>
                <w:sz w:val="22"/>
                <w:szCs w:val="22"/>
              </w:rPr>
              <w:t>Communication</w:t>
            </w:r>
          </w:p>
          <w:p w:rsidR="00CC54B3" w:rsidRPr="00AD2A6B" w:rsidRDefault="00CC54B3" w:rsidP="00CC54B3">
            <w:pPr>
              <w:numPr>
                <w:ilvl w:val="0"/>
                <w:numId w:val="24"/>
              </w:numPr>
              <w:ind w:left="332" w:hanging="284"/>
              <w:rPr>
                <w:rFonts w:ascii="Arial" w:hAnsi="Arial" w:cs="Arial"/>
                <w:sz w:val="22"/>
                <w:szCs w:val="22"/>
              </w:rPr>
            </w:pPr>
            <w:r w:rsidRPr="00AD2A6B">
              <w:rPr>
                <w:rFonts w:ascii="Arial" w:hAnsi="Arial" w:cs="Arial"/>
                <w:sz w:val="22"/>
                <w:szCs w:val="22"/>
              </w:rPr>
              <w:t>Advanced command of written and spoken English, including grammar and ability to use appropriate styles and write clear, concise and accurate documents.</w:t>
            </w:r>
          </w:p>
          <w:p w:rsidR="00CC54B3" w:rsidRPr="00AD2A6B" w:rsidRDefault="00CC54B3" w:rsidP="00CC54B3">
            <w:pPr>
              <w:numPr>
                <w:ilvl w:val="0"/>
                <w:numId w:val="24"/>
              </w:numPr>
              <w:ind w:left="332" w:hanging="284"/>
              <w:rPr>
                <w:rFonts w:ascii="Arial" w:hAnsi="Arial" w:cs="Arial"/>
                <w:sz w:val="22"/>
                <w:szCs w:val="22"/>
              </w:rPr>
            </w:pPr>
            <w:r w:rsidRPr="00AD2A6B">
              <w:rPr>
                <w:rFonts w:ascii="Arial" w:hAnsi="Arial" w:cs="Arial"/>
                <w:sz w:val="22"/>
                <w:szCs w:val="22"/>
              </w:rPr>
              <w:t>Ability to summarise information.  In particular the ability to sift through lengthy papers of a complex nature and identify the key points.</w:t>
            </w:r>
          </w:p>
          <w:p w:rsidR="00CC54B3" w:rsidRPr="00544276" w:rsidRDefault="00CC54B3" w:rsidP="00CC54B3">
            <w:pPr>
              <w:numPr>
                <w:ilvl w:val="0"/>
                <w:numId w:val="24"/>
              </w:numPr>
              <w:ind w:left="332" w:hanging="284"/>
              <w:rPr>
                <w:rFonts w:ascii="Arial" w:hAnsi="Arial" w:cs="Arial"/>
                <w:sz w:val="22"/>
                <w:szCs w:val="22"/>
              </w:rPr>
            </w:pPr>
            <w:r w:rsidRPr="00544276">
              <w:rPr>
                <w:rFonts w:ascii="Arial" w:hAnsi="Arial" w:cs="Arial"/>
                <w:sz w:val="22"/>
                <w:szCs w:val="22"/>
              </w:rPr>
              <w:t>Able to effectively liaise with customers, colleagues, outside bodies and Councillors, in writing, by telephone and face</w:t>
            </w:r>
            <w:r>
              <w:rPr>
                <w:rFonts w:ascii="Arial" w:hAnsi="Arial" w:cs="Arial"/>
                <w:sz w:val="22"/>
                <w:szCs w:val="22"/>
              </w:rPr>
              <w:t>-to-</w:t>
            </w:r>
            <w:r w:rsidRPr="00544276">
              <w:rPr>
                <w:rFonts w:ascii="Arial" w:hAnsi="Arial" w:cs="Arial"/>
                <w:sz w:val="22"/>
                <w:szCs w:val="22"/>
              </w:rPr>
              <w:t>face</w:t>
            </w:r>
            <w:r>
              <w:rPr>
                <w:rFonts w:ascii="Arial" w:hAnsi="Arial" w:cs="Arial"/>
                <w:sz w:val="22"/>
                <w:szCs w:val="22"/>
              </w:rPr>
              <w:t>.</w:t>
            </w:r>
          </w:p>
          <w:p w:rsidR="00CC54B3" w:rsidRPr="00544276" w:rsidRDefault="00CC54B3" w:rsidP="00CC54B3">
            <w:pPr>
              <w:numPr>
                <w:ilvl w:val="0"/>
                <w:numId w:val="24"/>
              </w:numPr>
              <w:ind w:left="332" w:hanging="284"/>
              <w:rPr>
                <w:rFonts w:ascii="Arial" w:hAnsi="Arial" w:cs="Arial"/>
                <w:sz w:val="22"/>
                <w:szCs w:val="22"/>
              </w:rPr>
            </w:pPr>
            <w:r w:rsidRPr="00544276">
              <w:rPr>
                <w:rFonts w:ascii="Arial" w:hAnsi="Arial" w:cs="Arial"/>
                <w:sz w:val="22"/>
                <w:szCs w:val="22"/>
              </w:rPr>
              <w:t xml:space="preserve">Able to present confidently </w:t>
            </w:r>
            <w:r>
              <w:rPr>
                <w:rFonts w:ascii="Arial" w:hAnsi="Arial" w:cs="Arial"/>
                <w:sz w:val="22"/>
                <w:szCs w:val="22"/>
              </w:rPr>
              <w:t xml:space="preserve">including </w:t>
            </w:r>
            <w:r w:rsidRPr="00544276">
              <w:rPr>
                <w:rFonts w:ascii="Arial" w:hAnsi="Arial" w:cs="Arial"/>
                <w:sz w:val="22"/>
                <w:szCs w:val="22"/>
              </w:rPr>
              <w:t>at Committee and public examinations or inquiries</w:t>
            </w:r>
            <w:r>
              <w:rPr>
                <w:rFonts w:ascii="Arial" w:hAnsi="Arial" w:cs="Arial"/>
                <w:sz w:val="22"/>
                <w:szCs w:val="22"/>
              </w:rPr>
              <w:t>.</w:t>
            </w:r>
          </w:p>
          <w:p w:rsidR="00CC54B3" w:rsidRPr="003468EF" w:rsidRDefault="00CC54B3" w:rsidP="00CC54B3">
            <w:pPr>
              <w:numPr>
                <w:ilvl w:val="0"/>
                <w:numId w:val="24"/>
              </w:numPr>
              <w:ind w:left="332" w:hanging="284"/>
              <w:rPr>
                <w:rFonts w:ascii="Arial" w:hAnsi="Arial" w:cs="Arial"/>
                <w:sz w:val="22"/>
                <w:szCs w:val="22"/>
              </w:rPr>
            </w:pPr>
            <w:r w:rsidRPr="00544276">
              <w:rPr>
                <w:rFonts w:ascii="Arial" w:hAnsi="Arial" w:cs="Arial"/>
                <w:sz w:val="22"/>
                <w:szCs w:val="22"/>
              </w:rPr>
              <w:t xml:space="preserve">Able to negotiate successfully </w:t>
            </w:r>
            <w:r w:rsidRPr="003468EF">
              <w:rPr>
                <w:rFonts w:ascii="Arial" w:hAnsi="Arial" w:cs="Arial"/>
                <w:sz w:val="22"/>
                <w:szCs w:val="22"/>
              </w:rPr>
              <w:t>to achieve objectives.</w:t>
            </w:r>
          </w:p>
          <w:p w:rsidR="00CC54B3" w:rsidRPr="00DE7293" w:rsidRDefault="00CC54B3" w:rsidP="00CC54B3">
            <w:pPr>
              <w:widowControl w:val="0"/>
              <w:numPr>
                <w:ilvl w:val="0"/>
                <w:numId w:val="24"/>
              </w:numPr>
              <w:tabs>
                <w:tab w:val="num" w:pos="332"/>
              </w:tabs>
              <w:overflowPunct w:val="0"/>
              <w:autoSpaceDE w:val="0"/>
              <w:autoSpaceDN w:val="0"/>
              <w:adjustRightInd w:val="0"/>
              <w:ind w:left="332" w:hanging="284"/>
              <w:rPr>
                <w:rFonts w:ascii="Arial" w:hAnsi="Arial" w:cs="Arial"/>
                <w:b/>
                <w:sz w:val="22"/>
                <w:szCs w:val="22"/>
              </w:rPr>
            </w:pPr>
            <w:r w:rsidRPr="003468EF">
              <w:rPr>
                <w:rFonts w:ascii="Arial" w:hAnsi="Arial"/>
                <w:sz w:val="22"/>
                <w:szCs w:val="22"/>
              </w:rPr>
              <w:t>Ab</w:t>
            </w:r>
            <w:r>
              <w:rPr>
                <w:rFonts w:ascii="Arial" w:hAnsi="Arial"/>
                <w:sz w:val="22"/>
                <w:szCs w:val="22"/>
              </w:rPr>
              <w:t xml:space="preserve">le </w:t>
            </w:r>
            <w:r w:rsidRPr="003468EF">
              <w:rPr>
                <w:rFonts w:ascii="Arial" w:hAnsi="Arial"/>
                <w:sz w:val="22"/>
                <w:szCs w:val="22"/>
              </w:rPr>
              <w:t>to communicate effectively and tactfully, orally and in writing, against a background where politically sensitive matters are under discussion</w:t>
            </w:r>
            <w:r>
              <w:rPr>
                <w:rFonts w:ascii="Arial" w:hAnsi="Arial"/>
                <w:sz w:val="22"/>
                <w:szCs w:val="22"/>
              </w:rPr>
              <w:t>.</w:t>
            </w:r>
          </w:p>
        </w:tc>
        <w:tc>
          <w:tcPr>
            <w:tcW w:w="1276" w:type="dxa"/>
            <w:tcBorders>
              <w:top w:val="single" w:sz="4" w:space="0" w:color="000000"/>
              <w:bottom w:val="nil"/>
            </w:tcBorders>
          </w:tcPr>
          <w:p w:rsidR="00CC54B3" w:rsidRPr="00544276" w:rsidRDefault="00CC54B3" w:rsidP="00CC54B3">
            <w:pPr>
              <w:rPr>
                <w:rFonts w:ascii="Arial" w:hAnsi="Arial" w:cs="Arial"/>
                <w:sz w:val="22"/>
                <w:szCs w:val="22"/>
              </w:rPr>
            </w:pPr>
            <w:r w:rsidRPr="00544276">
              <w:rPr>
                <w:rFonts w:ascii="Arial" w:hAnsi="Arial" w:cs="Arial"/>
                <w:sz w:val="22"/>
                <w:szCs w:val="22"/>
              </w:rPr>
              <w:t>E</w:t>
            </w:r>
          </w:p>
        </w:tc>
        <w:tc>
          <w:tcPr>
            <w:tcW w:w="1518" w:type="dxa"/>
            <w:tcBorders>
              <w:top w:val="single" w:sz="4" w:space="0" w:color="000000"/>
              <w:bottom w:val="nil"/>
            </w:tcBorders>
          </w:tcPr>
          <w:p w:rsidR="00CC54B3" w:rsidRPr="00544276" w:rsidRDefault="00CC54B3" w:rsidP="00CC54B3">
            <w:pPr>
              <w:rPr>
                <w:rFonts w:ascii="Arial" w:hAnsi="Arial" w:cs="Arial"/>
                <w:sz w:val="22"/>
                <w:szCs w:val="22"/>
              </w:rPr>
            </w:pPr>
            <w:r>
              <w:rPr>
                <w:rFonts w:ascii="Arial" w:hAnsi="Arial" w:cs="Arial"/>
                <w:sz w:val="22"/>
                <w:szCs w:val="22"/>
              </w:rPr>
              <w:t>A,I,T</w:t>
            </w:r>
          </w:p>
        </w:tc>
      </w:tr>
      <w:tr w:rsidR="00CC54B3" w:rsidRPr="00544276" w:rsidTr="00CC54B3">
        <w:trPr>
          <w:gridAfter w:val="1"/>
          <w:wAfter w:w="7" w:type="dxa"/>
        </w:trPr>
        <w:tc>
          <w:tcPr>
            <w:tcW w:w="1696" w:type="dxa"/>
            <w:tcBorders>
              <w:top w:val="nil"/>
              <w:bottom w:val="nil"/>
            </w:tcBorders>
          </w:tcPr>
          <w:p w:rsidR="00CC54B3" w:rsidRPr="00544276" w:rsidRDefault="00CC54B3" w:rsidP="00CC54B3">
            <w:pPr>
              <w:rPr>
                <w:rFonts w:ascii="Arial" w:hAnsi="Arial" w:cs="Arial"/>
                <w:sz w:val="22"/>
                <w:szCs w:val="22"/>
              </w:rPr>
            </w:pPr>
          </w:p>
        </w:tc>
        <w:tc>
          <w:tcPr>
            <w:tcW w:w="5500" w:type="dxa"/>
            <w:tcBorders>
              <w:top w:val="nil"/>
              <w:bottom w:val="nil"/>
            </w:tcBorders>
          </w:tcPr>
          <w:p w:rsidR="00CC54B3" w:rsidRPr="00595AC2" w:rsidRDefault="00CC54B3" w:rsidP="00CC54B3">
            <w:pPr>
              <w:rPr>
                <w:rFonts w:ascii="Arial" w:hAnsi="Arial" w:cs="Arial"/>
                <w:b/>
                <w:sz w:val="22"/>
                <w:szCs w:val="22"/>
              </w:rPr>
            </w:pPr>
            <w:r w:rsidRPr="00595AC2">
              <w:rPr>
                <w:rFonts w:ascii="Arial" w:hAnsi="Arial" w:cs="Arial"/>
                <w:b/>
                <w:sz w:val="22"/>
                <w:szCs w:val="22"/>
              </w:rPr>
              <w:t>Management</w:t>
            </w:r>
          </w:p>
          <w:p w:rsidR="00CC54B3" w:rsidRPr="00595AC2" w:rsidRDefault="00CC54B3" w:rsidP="00CC54B3">
            <w:pPr>
              <w:numPr>
                <w:ilvl w:val="0"/>
                <w:numId w:val="24"/>
              </w:numPr>
              <w:ind w:left="332" w:hanging="284"/>
              <w:rPr>
                <w:rFonts w:ascii="Arial" w:hAnsi="Arial" w:cs="Arial"/>
                <w:sz w:val="22"/>
                <w:szCs w:val="22"/>
              </w:rPr>
            </w:pPr>
            <w:r w:rsidRPr="00595AC2">
              <w:rPr>
                <w:rFonts w:ascii="Arial" w:hAnsi="Arial" w:cs="Arial"/>
                <w:sz w:val="22"/>
                <w:szCs w:val="22"/>
              </w:rPr>
              <w:t>Able to demonstrate the skills required to manage staff performance</w:t>
            </w:r>
            <w:r>
              <w:rPr>
                <w:rFonts w:ascii="Arial" w:hAnsi="Arial" w:cs="Arial"/>
                <w:sz w:val="22"/>
                <w:szCs w:val="22"/>
              </w:rPr>
              <w:t>.</w:t>
            </w:r>
          </w:p>
          <w:p w:rsidR="00CC54B3" w:rsidRPr="00DE7293" w:rsidRDefault="00CC54B3" w:rsidP="00CC54B3">
            <w:pPr>
              <w:numPr>
                <w:ilvl w:val="0"/>
                <w:numId w:val="24"/>
              </w:numPr>
              <w:ind w:left="332" w:hanging="284"/>
              <w:rPr>
                <w:rFonts w:ascii="Arial" w:hAnsi="Arial" w:cs="Arial"/>
                <w:b/>
                <w:sz w:val="22"/>
                <w:szCs w:val="22"/>
              </w:rPr>
            </w:pPr>
            <w:r w:rsidRPr="00595AC2">
              <w:rPr>
                <w:rFonts w:ascii="Arial" w:hAnsi="Arial" w:cs="Arial"/>
                <w:sz w:val="22"/>
                <w:szCs w:val="22"/>
              </w:rPr>
              <w:t>Able to demonstrate the skills required to successfully manage projects</w:t>
            </w:r>
            <w:r>
              <w:rPr>
                <w:rFonts w:ascii="Arial" w:hAnsi="Arial" w:cs="Arial"/>
                <w:sz w:val="22"/>
                <w:szCs w:val="22"/>
              </w:rPr>
              <w:t>.</w:t>
            </w:r>
          </w:p>
        </w:tc>
        <w:tc>
          <w:tcPr>
            <w:tcW w:w="1276" w:type="dxa"/>
            <w:tcBorders>
              <w:top w:val="nil"/>
              <w:bottom w:val="nil"/>
            </w:tcBorders>
          </w:tcPr>
          <w:p w:rsidR="00CC54B3" w:rsidRPr="00544276" w:rsidRDefault="00CC54B3" w:rsidP="00CC54B3">
            <w:pPr>
              <w:rPr>
                <w:rFonts w:ascii="Arial" w:hAnsi="Arial" w:cs="Arial"/>
                <w:sz w:val="22"/>
                <w:szCs w:val="22"/>
              </w:rPr>
            </w:pPr>
            <w:r>
              <w:rPr>
                <w:rFonts w:ascii="Arial" w:hAnsi="Arial" w:cs="Arial"/>
                <w:sz w:val="22"/>
                <w:szCs w:val="22"/>
              </w:rPr>
              <w:t>E</w:t>
            </w:r>
          </w:p>
        </w:tc>
        <w:tc>
          <w:tcPr>
            <w:tcW w:w="1518" w:type="dxa"/>
            <w:tcBorders>
              <w:top w:val="nil"/>
              <w:bottom w:val="nil"/>
            </w:tcBorders>
          </w:tcPr>
          <w:p w:rsidR="00CC54B3" w:rsidRPr="00544276" w:rsidRDefault="00CC54B3" w:rsidP="00CC54B3">
            <w:pPr>
              <w:rPr>
                <w:rFonts w:ascii="Arial" w:hAnsi="Arial" w:cs="Arial"/>
                <w:sz w:val="22"/>
                <w:szCs w:val="22"/>
              </w:rPr>
            </w:pPr>
            <w:r>
              <w:rPr>
                <w:rFonts w:ascii="Arial" w:hAnsi="Arial" w:cs="Arial"/>
                <w:sz w:val="22"/>
                <w:szCs w:val="22"/>
              </w:rPr>
              <w:t>A,I</w:t>
            </w:r>
          </w:p>
        </w:tc>
      </w:tr>
      <w:tr w:rsidR="00CC54B3" w:rsidRPr="00544276" w:rsidTr="00CC54B3">
        <w:trPr>
          <w:gridAfter w:val="1"/>
          <w:wAfter w:w="7" w:type="dxa"/>
        </w:trPr>
        <w:tc>
          <w:tcPr>
            <w:tcW w:w="1696" w:type="dxa"/>
            <w:tcBorders>
              <w:top w:val="nil"/>
              <w:bottom w:val="nil"/>
            </w:tcBorders>
          </w:tcPr>
          <w:p w:rsidR="00CC54B3" w:rsidRPr="00544276" w:rsidRDefault="00CC54B3" w:rsidP="00CC54B3">
            <w:pPr>
              <w:rPr>
                <w:rFonts w:ascii="Arial" w:hAnsi="Arial" w:cs="Arial"/>
                <w:sz w:val="22"/>
                <w:szCs w:val="22"/>
              </w:rPr>
            </w:pPr>
          </w:p>
        </w:tc>
        <w:tc>
          <w:tcPr>
            <w:tcW w:w="5500" w:type="dxa"/>
            <w:tcBorders>
              <w:top w:val="nil"/>
              <w:bottom w:val="nil"/>
            </w:tcBorders>
          </w:tcPr>
          <w:p w:rsidR="00CC54B3" w:rsidRPr="00544276" w:rsidRDefault="00CC54B3" w:rsidP="00CC54B3">
            <w:pPr>
              <w:rPr>
                <w:rFonts w:ascii="Arial" w:hAnsi="Arial" w:cs="Arial"/>
                <w:b/>
                <w:sz w:val="22"/>
                <w:szCs w:val="22"/>
              </w:rPr>
            </w:pPr>
            <w:r w:rsidRPr="00544276">
              <w:rPr>
                <w:rFonts w:ascii="Arial" w:hAnsi="Arial" w:cs="Arial"/>
                <w:b/>
                <w:sz w:val="22"/>
                <w:szCs w:val="22"/>
              </w:rPr>
              <w:t>Team Working</w:t>
            </w:r>
          </w:p>
          <w:p w:rsidR="00CC54B3" w:rsidRPr="00544276" w:rsidRDefault="00CC54B3" w:rsidP="00CC54B3">
            <w:pPr>
              <w:numPr>
                <w:ilvl w:val="0"/>
                <w:numId w:val="24"/>
              </w:numPr>
              <w:ind w:left="332" w:hanging="284"/>
              <w:rPr>
                <w:rFonts w:ascii="Arial" w:hAnsi="Arial" w:cs="Arial"/>
                <w:sz w:val="22"/>
                <w:szCs w:val="22"/>
              </w:rPr>
            </w:pPr>
            <w:r w:rsidRPr="00544276">
              <w:rPr>
                <w:rFonts w:ascii="Arial" w:hAnsi="Arial" w:cs="Arial"/>
                <w:sz w:val="22"/>
                <w:szCs w:val="22"/>
              </w:rPr>
              <w:t>Able to build effective, supportive working relationships</w:t>
            </w:r>
            <w:r>
              <w:rPr>
                <w:rFonts w:ascii="Arial" w:hAnsi="Arial" w:cs="Arial"/>
                <w:sz w:val="22"/>
                <w:szCs w:val="22"/>
              </w:rPr>
              <w:t>.</w:t>
            </w:r>
          </w:p>
          <w:p w:rsidR="00CC54B3" w:rsidRPr="00544276" w:rsidRDefault="00CC54B3" w:rsidP="00CC54B3">
            <w:pPr>
              <w:numPr>
                <w:ilvl w:val="0"/>
                <w:numId w:val="24"/>
              </w:numPr>
              <w:ind w:left="332" w:hanging="284"/>
              <w:rPr>
                <w:rFonts w:ascii="Arial" w:hAnsi="Arial" w:cs="Arial"/>
                <w:sz w:val="22"/>
                <w:szCs w:val="22"/>
              </w:rPr>
            </w:pPr>
            <w:r w:rsidRPr="00544276">
              <w:rPr>
                <w:rFonts w:ascii="Arial" w:hAnsi="Arial" w:cs="Arial"/>
                <w:sz w:val="22"/>
                <w:szCs w:val="22"/>
              </w:rPr>
              <w:t>Demonstrates a flexible approach to work</w:t>
            </w:r>
            <w:r>
              <w:rPr>
                <w:rFonts w:ascii="Arial" w:hAnsi="Arial" w:cs="Arial"/>
                <w:sz w:val="22"/>
                <w:szCs w:val="22"/>
              </w:rPr>
              <w:t>.</w:t>
            </w:r>
          </w:p>
          <w:p w:rsidR="00CC54B3" w:rsidRPr="00544276" w:rsidRDefault="00CC54B3" w:rsidP="00CC54B3">
            <w:pPr>
              <w:numPr>
                <w:ilvl w:val="0"/>
                <w:numId w:val="24"/>
              </w:numPr>
              <w:ind w:left="332" w:hanging="284"/>
              <w:rPr>
                <w:rFonts w:ascii="Arial" w:hAnsi="Arial" w:cs="Arial"/>
                <w:sz w:val="22"/>
                <w:szCs w:val="22"/>
              </w:rPr>
            </w:pPr>
            <w:r w:rsidRPr="00544276">
              <w:rPr>
                <w:rFonts w:ascii="Arial" w:hAnsi="Arial" w:cs="Arial"/>
                <w:sz w:val="22"/>
                <w:szCs w:val="22"/>
              </w:rPr>
              <w:t>Contributes positively within a team environment</w:t>
            </w:r>
            <w:r>
              <w:rPr>
                <w:rFonts w:ascii="Arial" w:hAnsi="Arial" w:cs="Arial"/>
                <w:sz w:val="22"/>
                <w:szCs w:val="22"/>
              </w:rPr>
              <w:t>.</w:t>
            </w:r>
          </w:p>
          <w:p w:rsidR="00CC54B3" w:rsidRPr="00544276" w:rsidRDefault="00CC54B3" w:rsidP="00CC54B3">
            <w:pPr>
              <w:numPr>
                <w:ilvl w:val="0"/>
                <w:numId w:val="24"/>
              </w:numPr>
              <w:ind w:left="332" w:hanging="284"/>
              <w:rPr>
                <w:rFonts w:ascii="Arial" w:hAnsi="Arial" w:cs="Arial"/>
                <w:sz w:val="22"/>
                <w:szCs w:val="22"/>
              </w:rPr>
            </w:pPr>
            <w:r w:rsidRPr="00544276">
              <w:rPr>
                <w:rFonts w:ascii="Arial" w:hAnsi="Arial" w:cs="Arial"/>
                <w:sz w:val="22"/>
                <w:szCs w:val="22"/>
              </w:rPr>
              <w:t>Willing to share experience and knowledge to develop other team members</w:t>
            </w:r>
            <w:r>
              <w:rPr>
                <w:rFonts w:ascii="Arial" w:hAnsi="Arial" w:cs="Arial"/>
                <w:sz w:val="22"/>
                <w:szCs w:val="22"/>
              </w:rPr>
              <w:t>.</w:t>
            </w:r>
          </w:p>
          <w:p w:rsidR="00CC54B3" w:rsidRPr="00544276" w:rsidRDefault="00CC54B3" w:rsidP="00CC54B3">
            <w:pPr>
              <w:numPr>
                <w:ilvl w:val="0"/>
                <w:numId w:val="24"/>
              </w:numPr>
              <w:ind w:left="332" w:hanging="284"/>
              <w:rPr>
                <w:rFonts w:ascii="Arial" w:hAnsi="Arial" w:cs="Arial"/>
                <w:sz w:val="22"/>
                <w:szCs w:val="22"/>
              </w:rPr>
            </w:pPr>
            <w:r w:rsidRPr="00544276">
              <w:rPr>
                <w:rFonts w:ascii="Arial" w:hAnsi="Arial" w:cs="Arial"/>
                <w:sz w:val="22"/>
                <w:szCs w:val="22"/>
              </w:rPr>
              <w:t>Willing to learn and assist other team members</w:t>
            </w:r>
            <w:r>
              <w:rPr>
                <w:rFonts w:ascii="Arial" w:hAnsi="Arial" w:cs="Arial"/>
                <w:sz w:val="22"/>
                <w:szCs w:val="22"/>
              </w:rPr>
              <w:t>.</w:t>
            </w:r>
          </w:p>
          <w:p w:rsidR="00CC54B3" w:rsidRPr="00CC54B3" w:rsidRDefault="00CC54B3" w:rsidP="00CC54B3">
            <w:pPr>
              <w:numPr>
                <w:ilvl w:val="0"/>
                <w:numId w:val="24"/>
              </w:numPr>
              <w:ind w:left="332" w:hanging="284"/>
              <w:rPr>
                <w:rFonts w:ascii="Arial" w:hAnsi="Arial" w:cs="Arial"/>
                <w:sz w:val="22"/>
                <w:szCs w:val="22"/>
              </w:rPr>
            </w:pPr>
            <w:r w:rsidRPr="00544276">
              <w:rPr>
                <w:rFonts w:ascii="Arial" w:hAnsi="Arial" w:cs="Arial"/>
                <w:sz w:val="22"/>
                <w:szCs w:val="22"/>
              </w:rPr>
              <w:t>Able to self-motivate and work with limited day to day supervision</w:t>
            </w:r>
            <w:r>
              <w:rPr>
                <w:rFonts w:ascii="Arial" w:hAnsi="Arial" w:cs="Arial"/>
                <w:sz w:val="22"/>
                <w:szCs w:val="22"/>
              </w:rPr>
              <w:t>.</w:t>
            </w:r>
          </w:p>
        </w:tc>
        <w:tc>
          <w:tcPr>
            <w:tcW w:w="1276" w:type="dxa"/>
            <w:tcBorders>
              <w:top w:val="nil"/>
              <w:bottom w:val="nil"/>
            </w:tcBorders>
          </w:tcPr>
          <w:p w:rsidR="00CC54B3" w:rsidRPr="00544276" w:rsidRDefault="00CC54B3" w:rsidP="00CC54B3">
            <w:pPr>
              <w:rPr>
                <w:rFonts w:ascii="Arial" w:hAnsi="Arial" w:cs="Arial"/>
                <w:sz w:val="22"/>
                <w:szCs w:val="22"/>
              </w:rPr>
            </w:pPr>
            <w:r>
              <w:rPr>
                <w:rFonts w:ascii="Arial" w:hAnsi="Arial" w:cs="Arial"/>
                <w:sz w:val="22"/>
                <w:szCs w:val="22"/>
              </w:rPr>
              <w:t>E</w:t>
            </w:r>
          </w:p>
        </w:tc>
        <w:tc>
          <w:tcPr>
            <w:tcW w:w="1518" w:type="dxa"/>
            <w:tcBorders>
              <w:top w:val="nil"/>
              <w:bottom w:val="nil"/>
            </w:tcBorders>
          </w:tcPr>
          <w:p w:rsidR="00CC54B3" w:rsidRPr="00544276" w:rsidRDefault="00CC54B3" w:rsidP="00CC54B3">
            <w:pPr>
              <w:rPr>
                <w:rFonts w:ascii="Arial" w:hAnsi="Arial" w:cs="Arial"/>
                <w:sz w:val="22"/>
                <w:szCs w:val="22"/>
              </w:rPr>
            </w:pPr>
            <w:r>
              <w:rPr>
                <w:rFonts w:ascii="Arial" w:hAnsi="Arial" w:cs="Arial"/>
                <w:sz w:val="22"/>
                <w:szCs w:val="22"/>
              </w:rPr>
              <w:t>A,I</w:t>
            </w:r>
          </w:p>
        </w:tc>
      </w:tr>
      <w:tr w:rsidR="00CC54B3" w:rsidRPr="00544276" w:rsidTr="00CC54B3">
        <w:trPr>
          <w:gridAfter w:val="1"/>
          <w:wAfter w:w="7" w:type="dxa"/>
        </w:trPr>
        <w:tc>
          <w:tcPr>
            <w:tcW w:w="1696" w:type="dxa"/>
            <w:tcBorders>
              <w:top w:val="nil"/>
              <w:bottom w:val="nil"/>
            </w:tcBorders>
          </w:tcPr>
          <w:p w:rsidR="00CC54B3" w:rsidRPr="00544276" w:rsidRDefault="00CC54B3" w:rsidP="00CC54B3">
            <w:pPr>
              <w:rPr>
                <w:rFonts w:ascii="Arial" w:hAnsi="Arial" w:cs="Arial"/>
                <w:sz w:val="22"/>
                <w:szCs w:val="22"/>
              </w:rPr>
            </w:pPr>
          </w:p>
        </w:tc>
        <w:tc>
          <w:tcPr>
            <w:tcW w:w="5500" w:type="dxa"/>
            <w:tcBorders>
              <w:top w:val="nil"/>
              <w:bottom w:val="nil"/>
            </w:tcBorders>
          </w:tcPr>
          <w:p w:rsidR="00CC54B3" w:rsidRPr="00544276" w:rsidRDefault="00CC54B3" w:rsidP="00CC54B3">
            <w:pPr>
              <w:rPr>
                <w:rFonts w:ascii="Arial" w:hAnsi="Arial" w:cs="Arial"/>
                <w:b/>
                <w:sz w:val="22"/>
                <w:szCs w:val="22"/>
              </w:rPr>
            </w:pPr>
            <w:r w:rsidRPr="00544276">
              <w:rPr>
                <w:rFonts w:ascii="Arial" w:hAnsi="Arial" w:cs="Arial"/>
                <w:b/>
                <w:sz w:val="22"/>
                <w:szCs w:val="22"/>
              </w:rPr>
              <w:t>Quality of Work</w:t>
            </w:r>
          </w:p>
          <w:p w:rsidR="00CC54B3" w:rsidRPr="00544276" w:rsidRDefault="00CC54B3" w:rsidP="00CC54B3">
            <w:pPr>
              <w:numPr>
                <w:ilvl w:val="0"/>
                <w:numId w:val="24"/>
              </w:numPr>
              <w:ind w:left="332" w:hanging="284"/>
              <w:rPr>
                <w:rFonts w:ascii="Arial" w:hAnsi="Arial" w:cs="Arial"/>
                <w:sz w:val="22"/>
                <w:szCs w:val="22"/>
              </w:rPr>
            </w:pPr>
            <w:r w:rsidRPr="00544276">
              <w:rPr>
                <w:rFonts w:ascii="Arial" w:hAnsi="Arial" w:cs="Arial"/>
                <w:sz w:val="22"/>
                <w:szCs w:val="22"/>
              </w:rPr>
              <w:t>Strives to produce written work of a high quality with a good attention to detail</w:t>
            </w:r>
            <w:r>
              <w:rPr>
                <w:rFonts w:ascii="Arial" w:hAnsi="Arial" w:cs="Arial"/>
                <w:sz w:val="22"/>
                <w:szCs w:val="22"/>
              </w:rPr>
              <w:t>.</w:t>
            </w:r>
          </w:p>
          <w:p w:rsidR="00CC54B3" w:rsidRDefault="00CC54B3" w:rsidP="00CC54B3">
            <w:pPr>
              <w:numPr>
                <w:ilvl w:val="0"/>
                <w:numId w:val="24"/>
              </w:numPr>
              <w:ind w:left="332" w:hanging="284"/>
              <w:rPr>
                <w:rFonts w:ascii="Arial" w:hAnsi="Arial" w:cs="Arial"/>
                <w:sz w:val="22"/>
                <w:szCs w:val="22"/>
              </w:rPr>
            </w:pPr>
            <w:r w:rsidRPr="00544276">
              <w:rPr>
                <w:rFonts w:ascii="Arial" w:hAnsi="Arial" w:cs="Arial"/>
                <w:sz w:val="22"/>
                <w:szCs w:val="22"/>
              </w:rPr>
              <w:t>Demonstrates accuracy, and a systematic and thorough approach to record keeping, document control and filing</w:t>
            </w:r>
            <w:r>
              <w:rPr>
                <w:rFonts w:ascii="Arial" w:hAnsi="Arial" w:cs="Arial"/>
                <w:sz w:val="22"/>
                <w:szCs w:val="22"/>
              </w:rPr>
              <w:t>.</w:t>
            </w:r>
          </w:p>
          <w:p w:rsidR="00CC54B3" w:rsidRPr="00CC54B3" w:rsidRDefault="00CC54B3" w:rsidP="00CC54B3">
            <w:pPr>
              <w:numPr>
                <w:ilvl w:val="0"/>
                <w:numId w:val="24"/>
              </w:numPr>
              <w:ind w:left="332" w:hanging="284"/>
              <w:rPr>
                <w:rFonts w:ascii="Arial" w:hAnsi="Arial" w:cs="Arial"/>
                <w:sz w:val="22"/>
                <w:szCs w:val="22"/>
              </w:rPr>
            </w:pPr>
            <w:r w:rsidRPr="00AD2A6B">
              <w:rPr>
                <w:rFonts w:ascii="Arial" w:hAnsi="Arial" w:cs="Arial"/>
                <w:sz w:val="22"/>
                <w:szCs w:val="22"/>
              </w:rPr>
              <w:t>Ability to remain focused throughout long meetings, usually in evenings after a full working day, in order to grasp and record key elements of discussion and decisions.</w:t>
            </w:r>
          </w:p>
        </w:tc>
        <w:tc>
          <w:tcPr>
            <w:tcW w:w="1276" w:type="dxa"/>
            <w:tcBorders>
              <w:top w:val="nil"/>
              <w:bottom w:val="nil"/>
            </w:tcBorders>
          </w:tcPr>
          <w:p w:rsidR="00CC54B3" w:rsidRDefault="00CC54B3" w:rsidP="00CC54B3">
            <w:pPr>
              <w:rPr>
                <w:rFonts w:ascii="Arial" w:hAnsi="Arial" w:cs="Arial"/>
                <w:sz w:val="22"/>
                <w:szCs w:val="22"/>
              </w:rPr>
            </w:pPr>
            <w:r>
              <w:rPr>
                <w:rFonts w:ascii="Arial" w:hAnsi="Arial" w:cs="Arial"/>
                <w:sz w:val="22"/>
                <w:szCs w:val="22"/>
              </w:rPr>
              <w:t>E</w:t>
            </w:r>
          </w:p>
        </w:tc>
        <w:tc>
          <w:tcPr>
            <w:tcW w:w="1518" w:type="dxa"/>
            <w:tcBorders>
              <w:top w:val="nil"/>
              <w:bottom w:val="nil"/>
            </w:tcBorders>
          </w:tcPr>
          <w:p w:rsidR="00CC54B3" w:rsidRPr="00544276" w:rsidRDefault="00CC54B3" w:rsidP="00CC54B3">
            <w:pPr>
              <w:rPr>
                <w:rFonts w:ascii="Arial" w:hAnsi="Arial" w:cs="Arial"/>
                <w:sz w:val="22"/>
                <w:szCs w:val="22"/>
              </w:rPr>
            </w:pPr>
            <w:r>
              <w:rPr>
                <w:rFonts w:ascii="Arial" w:hAnsi="Arial" w:cs="Arial"/>
                <w:sz w:val="22"/>
                <w:szCs w:val="22"/>
              </w:rPr>
              <w:t>A,I,T</w:t>
            </w:r>
          </w:p>
        </w:tc>
      </w:tr>
      <w:tr w:rsidR="00CC54B3" w:rsidRPr="00544276" w:rsidTr="00CC54B3">
        <w:trPr>
          <w:gridAfter w:val="1"/>
          <w:wAfter w:w="7" w:type="dxa"/>
        </w:trPr>
        <w:tc>
          <w:tcPr>
            <w:tcW w:w="1696" w:type="dxa"/>
            <w:tcBorders>
              <w:top w:val="nil"/>
            </w:tcBorders>
          </w:tcPr>
          <w:p w:rsidR="00CC54B3" w:rsidRPr="00544276" w:rsidRDefault="00CC54B3" w:rsidP="00CC54B3">
            <w:pPr>
              <w:rPr>
                <w:rFonts w:ascii="Arial" w:hAnsi="Arial" w:cs="Arial"/>
                <w:sz w:val="22"/>
                <w:szCs w:val="22"/>
              </w:rPr>
            </w:pPr>
          </w:p>
        </w:tc>
        <w:tc>
          <w:tcPr>
            <w:tcW w:w="5500" w:type="dxa"/>
            <w:tcBorders>
              <w:top w:val="nil"/>
            </w:tcBorders>
          </w:tcPr>
          <w:p w:rsidR="00CC54B3" w:rsidRPr="00544276" w:rsidRDefault="00CC54B3" w:rsidP="00CC54B3">
            <w:pPr>
              <w:rPr>
                <w:rFonts w:ascii="Arial" w:hAnsi="Arial" w:cs="Arial"/>
                <w:b/>
                <w:sz w:val="22"/>
                <w:szCs w:val="22"/>
              </w:rPr>
            </w:pPr>
            <w:r w:rsidRPr="00544276">
              <w:rPr>
                <w:rFonts w:ascii="Arial" w:hAnsi="Arial" w:cs="Arial"/>
                <w:b/>
                <w:sz w:val="22"/>
                <w:szCs w:val="22"/>
              </w:rPr>
              <w:t>IT/Technical Skills</w:t>
            </w:r>
          </w:p>
          <w:p w:rsidR="00CC54B3" w:rsidRPr="00544276" w:rsidRDefault="00CC54B3" w:rsidP="00CC54B3">
            <w:pPr>
              <w:numPr>
                <w:ilvl w:val="0"/>
                <w:numId w:val="24"/>
              </w:numPr>
              <w:ind w:left="332" w:hanging="284"/>
              <w:rPr>
                <w:rFonts w:ascii="Arial" w:hAnsi="Arial" w:cs="Arial"/>
                <w:sz w:val="22"/>
                <w:szCs w:val="22"/>
              </w:rPr>
            </w:pPr>
            <w:r w:rsidRPr="00544276">
              <w:rPr>
                <w:rFonts w:ascii="Arial" w:hAnsi="Arial" w:cs="Arial"/>
                <w:sz w:val="22"/>
                <w:szCs w:val="22"/>
              </w:rPr>
              <w:t>Able to use all Microsoft Office systems to a good standard</w:t>
            </w:r>
            <w:r>
              <w:rPr>
                <w:rFonts w:ascii="Arial" w:hAnsi="Arial" w:cs="Arial"/>
                <w:sz w:val="22"/>
                <w:szCs w:val="22"/>
              </w:rPr>
              <w:t>.</w:t>
            </w:r>
          </w:p>
          <w:p w:rsidR="00CC54B3" w:rsidRPr="00CC54B3" w:rsidRDefault="00CC54B3" w:rsidP="00CC54B3">
            <w:pPr>
              <w:numPr>
                <w:ilvl w:val="0"/>
                <w:numId w:val="24"/>
              </w:numPr>
              <w:ind w:left="332" w:hanging="284"/>
              <w:rPr>
                <w:rFonts w:ascii="Arial" w:hAnsi="Arial" w:cs="Arial"/>
                <w:sz w:val="22"/>
                <w:szCs w:val="22"/>
              </w:rPr>
            </w:pPr>
            <w:r w:rsidRPr="00544276">
              <w:rPr>
                <w:rFonts w:ascii="Arial" w:hAnsi="Arial" w:cs="Arial"/>
                <w:sz w:val="22"/>
                <w:szCs w:val="22"/>
              </w:rPr>
              <w:t>Able to quickly grasp the use of specialized computer packages</w:t>
            </w:r>
            <w:r>
              <w:rPr>
                <w:rFonts w:ascii="Arial" w:hAnsi="Arial" w:cs="Arial"/>
                <w:sz w:val="22"/>
                <w:szCs w:val="22"/>
              </w:rPr>
              <w:t>, such as Modern Gov and webcasting.</w:t>
            </w:r>
          </w:p>
        </w:tc>
        <w:tc>
          <w:tcPr>
            <w:tcW w:w="1276" w:type="dxa"/>
            <w:tcBorders>
              <w:top w:val="nil"/>
            </w:tcBorders>
          </w:tcPr>
          <w:p w:rsidR="00CC54B3" w:rsidRPr="00544276" w:rsidRDefault="00CC54B3" w:rsidP="00CC54B3">
            <w:pPr>
              <w:rPr>
                <w:rFonts w:ascii="Arial" w:hAnsi="Arial" w:cs="Arial"/>
                <w:sz w:val="22"/>
                <w:szCs w:val="22"/>
              </w:rPr>
            </w:pPr>
            <w:r>
              <w:rPr>
                <w:rFonts w:ascii="Arial" w:hAnsi="Arial" w:cs="Arial"/>
                <w:sz w:val="22"/>
                <w:szCs w:val="22"/>
              </w:rPr>
              <w:t>E</w:t>
            </w:r>
          </w:p>
        </w:tc>
        <w:tc>
          <w:tcPr>
            <w:tcW w:w="1518" w:type="dxa"/>
            <w:tcBorders>
              <w:top w:val="nil"/>
            </w:tcBorders>
          </w:tcPr>
          <w:p w:rsidR="00CC54B3" w:rsidRDefault="00CC54B3" w:rsidP="00CC54B3">
            <w:pPr>
              <w:rPr>
                <w:rFonts w:ascii="Arial" w:hAnsi="Arial" w:cs="Arial"/>
                <w:sz w:val="22"/>
                <w:szCs w:val="22"/>
              </w:rPr>
            </w:pPr>
            <w:r>
              <w:rPr>
                <w:rFonts w:ascii="Arial" w:hAnsi="Arial" w:cs="Arial"/>
                <w:sz w:val="22"/>
                <w:szCs w:val="22"/>
              </w:rPr>
              <w:t>A,I,T</w:t>
            </w:r>
          </w:p>
        </w:tc>
      </w:tr>
      <w:tr w:rsidR="00CC54B3" w:rsidRPr="00544276" w:rsidTr="00CC54B3">
        <w:trPr>
          <w:gridAfter w:val="1"/>
          <w:wAfter w:w="7" w:type="dxa"/>
        </w:trPr>
        <w:tc>
          <w:tcPr>
            <w:tcW w:w="1696" w:type="dxa"/>
            <w:tcBorders>
              <w:bottom w:val="single" w:sz="4" w:space="0" w:color="000000"/>
            </w:tcBorders>
          </w:tcPr>
          <w:p w:rsidR="00CC54B3" w:rsidRPr="00544276" w:rsidRDefault="00CC54B3" w:rsidP="00CC54B3">
            <w:pPr>
              <w:rPr>
                <w:rFonts w:ascii="Arial" w:hAnsi="Arial" w:cs="Arial"/>
                <w:sz w:val="22"/>
                <w:szCs w:val="22"/>
              </w:rPr>
            </w:pPr>
          </w:p>
        </w:tc>
        <w:tc>
          <w:tcPr>
            <w:tcW w:w="5500" w:type="dxa"/>
            <w:tcBorders>
              <w:bottom w:val="single" w:sz="4" w:space="0" w:color="000000"/>
            </w:tcBorders>
          </w:tcPr>
          <w:p w:rsidR="00CC54B3" w:rsidRDefault="00CC54B3" w:rsidP="00CC54B3">
            <w:pPr>
              <w:rPr>
                <w:rFonts w:ascii="Arial" w:hAnsi="Arial" w:cs="Arial"/>
                <w:b/>
                <w:sz w:val="22"/>
                <w:szCs w:val="22"/>
              </w:rPr>
            </w:pPr>
            <w:r>
              <w:rPr>
                <w:rFonts w:ascii="Arial" w:hAnsi="Arial" w:cs="Arial"/>
                <w:b/>
                <w:sz w:val="22"/>
                <w:szCs w:val="22"/>
              </w:rPr>
              <w:t>Research &amp; Analytical Skills</w:t>
            </w:r>
          </w:p>
          <w:p w:rsidR="00CC54B3" w:rsidRDefault="00CC54B3" w:rsidP="00CC54B3">
            <w:pPr>
              <w:numPr>
                <w:ilvl w:val="0"/>
                <w:numId w:val="24"/>
              </w:numPr>
              <w:ind w:left="332" w:hanging="284"/>
              <w:rPr>
                <w:rFonts w:ascii="Arial" w:hAnsi="Arial" w:cs="Arial"/>
                <w:b/>
                <w:sz w:val="22"/>
                <w:szCs w:val="22"/>
              </w:rPr>
            </w:pPr>
            <w:r>
              <w:rPr>
                <w:rFonts w:ascii="Arial" w:hAnsi="Arial" w:cs="Arial"/>
                <w:sz w:val="22"/>
                <w:szCs w:val="22"/>
              </w:rPr>
              <w:t>Ability to analyse information, including complex policy documents, and summarise information accurately and concisely.</w:t>
            </w:r>
          </w:p>
          <w:p w:rsidR="00CC54B3" w:rsidRPr="00FE0D34" w:rsidRDefault="00CC54B3" w:rsidP="00CC54B3">
            <w:pPr>
              <w:numPr>
                <w:ilvl w:val="0"/>
                <w:numId w:val="24"/>
              </w:numPr>
              <w:ind w:left="332" w:hanging="284"/>
              <w:rPr>
                <w:rFonts w:ascii="Arial" w:hAnsi="Arial" w:cs="Arial"/>
                <w:b/>
                <w:sz w:val="22"/>
                <w:szCs w:val="22"/>
              </w:rPr>
            </w:pPr>
            <w:r>
              <w:rPr>
                <w:rFonts w:ascii="Arial" w:hAnsi="Arial" w:cs="Arial"/>
                <w:sz w:val="22"/>
                <w:szCs w:val="22"/>
              </w:rPr>
              <w:t>Able to assess and investigate inconsistencies in information.</w:t>
            </w:r>
          </w:p>
          <w:p w:rsidR="00CC54B3" w:rsidRPr="00C70CB3" w:rsidRDefault="00CC54B3" w:rsidP="00CC54B3">
            <w:pPr>
              <w:numPr>
                <w:ilvl w:val="0"/>
                <w:numId w:val="24"/>
              </w:numPr>
              <w:ind w:left="332" w:hanging="284"/>
              <w:rPr>
                <w:rFonts w:ascii="Arial" w:hAnsi="Arial" w:cs="Arial"/>
                <w:b/>
                <w:sz w:val="22"/>
                <w:szCs w:val="22"/>
              </w:rPr>
            </w:pPr>
            <w:r>
              <w:rPr>
                <w:rFonts w:ascii="Arial" w:hAnsi="Arial" w:cs="Arial"/>
                <w:sz w:val="22"/>
                <w:szCs w:val="22"/>
              </w:rPr>
              <w:t>Able to analyse and interpret relevant Constitutional and legislative procedures.</w:t>
            </w:r>
          </w:p>
          <w:p w:rsidR="00CC54B3" w:rsidRPr="00544276" w:rsidRDefault="00CC54B3" w:rsidP="00CC54B3">
            <w:pPr>
              <w:numPr>
                <w:ilvl w:val="0"/>
                <w:numId w:val="24"/>
              </w:numPr>
              <w:ind w:left="332" w:hanging="284"/>
              <w:rPr>
                <w:rFonts w:ascii="Arial" w:hAnsi="Arial" w:cs="Arial"/>
                <w:b/>
                <w:sz w:val="22"/>
                <w:szCs w:val="22"/>
              </w:rPr>
            </w:pPr>
            <w:r w:rsidRPr="00386DF4">
              <w:rPr>
                <w:rFonts w:ascii="Arial" w:hAnsi="Arial" w:cs="Arial"/>
                <w:sz w:val="22"/>
                <w:szCs w:val="22"/>
              </w:rPr>
              <w:t>Demonstrates investigative and analytical skills</w:t>
            </w:r>
            <w:r>
              <w:rPr>
                <w:rFonts w:ascii="Arial" w:hAnsi="Arial" w:cs="Arial"/>
                <w:sz w:val="22"/>
                <w:szCs w:val="22"/>
              </w:rPr>
              <w:t>.</w:t>
            </w:r>
          </w:p>
        </w:tc>
        <w:tc>
          <w:tcPr>
            <w:tcW w:w="1276" w:type="dxa"/>
            <w:tcBorders>
              <w:bottom w:val="single" w:sz="4" w:space="0" w:color="000000"/>
            </w:tcBorders>
          </w:tcPr>
          <w:p w:rsidR="00CC54B3" w:rsidRPr="00544276" w:rsidRDefault="00CC54B3" w:rsidP="00CC54B3">
            <w:pPr>
              <w:rPr>
                <w:rFonts w:ascii="Arial" w:hAnsi="Arial" w:cs="Arial"/>
                <w:sz w:val="22"/>
                <w:szCs w:val="22"/>
              </w:rPr>
            </w:pPr>
            <w:r>
              <w:rPr>
                <w:rFonts w:ascii="Arial" w:hAnsi="Arial" w:cs="Arial"/>
                <w:sz w:val="22"/>
                <w:szCs w:val="22"/>
              </w:rPr>
              <w:t>E</w:t>
            </w:r>
          </w:p>
        </w:tc>
        <w:tc>
          <w:tcPr>
            <w:tcW w:w="1518" w:type="dxa"/>
            <w:tcBorders>
              <w:bottom w:val="single" w:sz="4" w:space="0" w:color="000000"/>
            </w:tcBorders>
          </w:tcPr>
          <w:p w:rsidR="00CC54B3" w:rsidRDefault="00CC54B3" w:rsidP="00CC54B3">
            <w:pPr>
              <w:rPr>
                <w:rFonts w:ascii="Arial" w:hAnsi="Arial" w:cs="Arial"/>
                <w:sz w:val="22"/>
                <w:szCs w:val="22"/>
              </w:rPr>
            </w:pPr>
            <w:r>
              <w:rPr>
                <w:rFonts w:ascii="Arial" w:hAnsi="Arial" w:cs="Arial"/>
                <w:sz w:val="22"/>
                <w:szCs w:val="22"/>
              </w:rPr>
              <w:t>A,I,T</w:t>
            </w:r>
          </w:p>
        </w:tc>
      </w:tr>
      <w:tr w:rsidR="00CC54B3" w:rsidRPr="00544276" w:rsidTr="00CC54B3">
        <w:trPr>
          <w:gridAfter w:val="1"/>
          <w:wAfter w:w="7" w:type="dxa"/>
        </w:trPr>
        <w:tc>
          <w:tcPr>
            <w:tcW w:w="1696" w:type="dxa"/>
            <w:tcBorders>
              <w:bottom w:val="nil"/>
            </w:tcBorders>
          </w:tcPr>
          <w:p w:rsidR="00CC54B3" w:rsidRPr="00F05C13" w:rsidRDefault="00CC54B3" w:rsidP="00CC54B3">
            <w:pPr>
              <w:rPr>
                <w:rFonts w:ascii="Arial" w:hAnsi="Arial" w:cs="Arial"/>
                <w:sz w:val="22"/>
                <w:szCs w:val="22"/>
              </w:rPr>
            </w:pPr>
            <w:r w:rsidRPr="00F05C13">
              <w:rPr>
                <w:rFonts w:ascii="Arial" w:hAnsi="Arial" w:cs="Arial"/>
                <w:sz w:val="22"/>
                <w:szCs w:val="22"/>
              </w:rPr>
              <w:t>Other Requirements</w:t>
            </w:r>
          </w:p>
        </w:tc>
        <w:tc>
          <w:tcPr>
            <w:tcW w:w="5500" w:type="dxa"/>
            <w:tcBorders>
              <w:bottom w:val="nil"/>
            </w:tcBorders>
          </w:tcPr>
          <w:p w:rsidR="00CC54B3" w:rsidRPr="00CC54B3" w:rsidRDefault="00CC54B3" w:rsidP="00CC54B3">
            <w:pPr>
              <w:rPr>
                <w:rFonts w:ascii="Arial" w:hAnsi="Arial" w:cs="Arial"/>
                <w:sz w:val="22"/>
                <w:szCs w:val="22"/>
              </w:rPr>
            </w:pPr>
            <w:r w:rsidRPr="00544276">
              <w:rPr>
                <w:rFonts w:ascii="Arial" w:hAnsi="Arial" w:cs="Arial"/>
                <w:sz w:val="22"/>
                <w:szCs w:val="22"/>
              </w:rPr>
              <w:t>Driving license and access to a vehicle for work purposes</w:t>
            </w:r>
            <w:r>
              <w:rPr>
                <w:rFonts w:ascii="Arial" w:hAnsi="Arial" w:cs="Arial"/>
                <w:sz w:val="22"/>
                <w:szCs w:val="22"/>
              </w:rPr>
              <w:t>.</w:t>
            </w:r>
          </w:p>
        </w:tc>
        <w:tc>
          <w:tcPr>
            <w:tcW w:w="1276" w:type="dxa"/>
            <w:tcBorders>
              <w:bottom w:val="nil"/>
            </w:tcBorders>
          </w:tcPr>
          <w:p w:rsidR="00CC54B3" w:rsidRPr="00544276" w:rsidRDefault="003163B4" w:rsidP="00CC54B3">
            <w:pPr>
              <w:rPr>
                <w:rFonts w:ascii="Arial" w:hAnsi="Arial" w:cs="Arial"/>
                <w:sz w:val="22"/>
                <w:szCs w:val="22"/>
              </w:rPr>
            </w:pPr>
            <w:r>
              <w:rPr>
                <w:rFonts w:ascii="Arial" w:hAnsi="Arial" w:cs="Arial"/>
                <w:sz w:val="22"/>
                <w:szCs w:val="22"/>
              </w:rPr>
              <w:t>E</w:t>
            </w:r>
            <w:bookmarkStart w:id="0" w:name="_GoBack"/>
            <w:bookmarkEnd w:id="0"/>
          </w:p>
          <w:p w:rsidR="00CC54B3" w:rsidRPr="00544276" w:rsidRDefault="00CC54B3" w:rsidP="00CC54B3">
            <w:pPr>
              <w:rPr>
                <w:rFonts w:ascii="Arial" w:hAnsi="Arial" w:cs="Arial"/>
                <w:sz w:val="22"/>
                <w:szCs w:val="22"/>
              </w:rPr>
            </w:pPr>
          </w:p>
        </w:tc>
        <w:tc>
          <w:tcPr>
            <w:tcW w:w="1518" w:type="dxa"/>
            <w:tcBorders>
              <w:bottom w:val="nil"/>
            </w:tcBorders>
          </w:tcPr>
          <w:p w:rsidR="00CC54B3" w:rsidRPr="00544276" w:rsidRDefault="00CC54B3" w:rsidP="00CC54B3">
            <w:pPr>
              <w:rPr>
                <w:rFonts w:ascii="Arial" w:hAnsi="Arial" w:cs="Arial"/>
                <w:sz w:val="22"/>
                <w:szCs w:val="22"/>
              </w:rPr>
            </w:pPr>
            <w:r>
              <w:rPr>
                <w:rFonts w:ascii="Arial" w:hAnsi="Arial" w:cs="Arial"/>
                <w:sz w:val="22"/>
                <w:szCs w:val="22"/>
              </w:rPr>
              <w:t>A,I</w:t>
            </w:r>
          </w:p>
        </w:tc>
      </w:tr>
      <w:tr w:rsidR="00CC54B3" w:rsidRPr="00544276" w:rsidTr="00CC54B3">
        <w:trPr>
          <w:gridAfter w:val="1"/>
          <w:wAfter w:w="7" w:type="dxa"/>
        </w:trPr>
        <w:tc>
          <w:tcPr>
            <w:tcW w:w="1696" w:type="dxa"/>
            <w:tcBorders>
              <w:top w:val="nil"/>
              <w:bottom w:val="nil"/>
            </w:tcBorders>
          </w:tcPr>
          <w:p w:rsidR="00CC54B3" w:rsidRPr="00F05C13" w:rsidRDefault="00CC54B3" w:rsidP="00CC54B3">
            <w:pPr>
              <w:rPr>
                <w:rFonts w:ascii="Arial" w:hAnsi="Arial" w:cs="Arial"/>
                <w:sz w:val="22"/>
                <w:szCs w:val="22"/>
              </w:rPr>
            </w:pPr>
          </w:p>
        </w:tc>
        <w:tc>
          <w:tcPr>
            <w:tcW w:w="5500" w:type="dxa"/>
            <w:tcBorders>
              <w:top w:val="nil"/>
              <w:bottom w:val="nil"/>
            </w:tcBorders>
          </w:tcPr>
          <w:p w:rsidR="00CC54B3" w:rsidRPr="00544276" w:rsidRDefault="00CC54B3" w:rsidP="00CC54B3">
            <w:pPr>
              <w:rPr>
                <w:rFonts w:ascii="Arial" w:hAnsi="Arial" w:cs="Arial"/>
                <w:sz w:val="22"/>
                <w:szCs w:val="22"/>
              </w:rPr>
            </w:pPr>
            <w:r w:rsidRPr="00544276">
              <w:rPr>
                <w:rFonts w:ascii="Arial" w:hAnsi="Arial" w:cs="Arial"/>
                <w:sz w:val="22"/>
                <w:szCs w:val="22"/>
              </w:rPr>
              <w:t xml:space="preserve">Able to attend </w:t>
            </w:r>
            <w:r>
              <w:rPr>
                <w:rFonts w:ascii="Arial" w:hAnsi="Arial" w:cs="Arial"/>
                <w:sz w:val="22"/>
                <w:szCs w:val="22"/>
              </w:rPr>
              <w:t xml:space="preserve">frequent </w:t>
            </w:r>
            <w:r w:rsidRPr="00544276">
              <w:rPr>
                <w:rFonts w:ascii="Arial" w:hAnsi="Arial" w:cs="Arial"/>
                <w:sz w:val="22"/>
                <w:szCs w:val="22"/>
              </w:rPr>
              <w:t>evening meetings</w:t>
            </w:r>
            <w:r>
              <w:rPr>
                <w:rFonts w:ascii="Arial" w:hAnsi="Arial" w:cs="Arial"/>
                <w:sz w:val="22"/>
                <w:szCs w:val="22"/>
              </w:rPr>
              <w:t>.</w:t>
            </w:r>
          </w:p>
        </w:tc>
        <w:tc>
          <w:tcPr>
            <w:tcW w:w="1276" w:type="dxa"/>
            <w:tcBorders>
              <w:top w:val="nil"/>
              <w:bottom w:val="nil"/>
            </w:tcBorders>
          </w:tcPr>
          <w:p w:rsidR="00CC54B3" w:rsidRDefault="00CC54B3" w:rsidP="00CC54B3">
            <w:pPr>
              <w:rPr>
                <w:rFonts w:ascii="Arial" w:hAnsi="Arial" w:cs="Arial"/>
                <w:sz w:val="22"/>
                <w:szCs w:val="22"/>
              </w:rPr>
            </w:pPr>
            <w:r>
              <w:rPr>
                <w:rFonts w:ascii="Arial" w:hAnsi="Arial" w:cs="Arial"/>
                <w:sz w:val="22"/>
                <w:szCs w:val="22"/>
              </w:rPr>
              <w:t>E</w:t>
            </w:r>
          </w:p>
        </w:tc>
        <w:tc>
          <w:tcPr>
            <w:tcW w:w="1518" w:type="dxa"/>
            <w:tcBorders>
              <w:top w:val="nil"/>
              <w:bottom w:val="nil"/>
            </w:tcBorders>
          </w:tcPr>
          <w:p w:rsidR="00CC54B3" w:rsidRDefault="00CC54B3" w:rsidP="00CC54B3">
            <w:pPr>
              <w:rPr>
                <w:rFonts w:ascii="Arial" w:hAnsi="Arial" w:cs="Arial"/>
                <w:sz w:val="22"/>
                <w:szCs w:val="22"/>
              </w:rPr>
            </w:pPr>
            <w:r>
              <w:rPr>
                <w:rFonts w:ascii="Arial" w:hAnsi="Arial" w:cs="Arial"/>
                <w:sz w:val="22"/>
                <w:szCs w:val="22"/>
              </w:rPr>
              <w:t>A,I</w:t>
            </w:r>
          </w:p>
        </w:tc>
      </w:tr>
      <w:tr w:rsidR="00CC54B3" w:rsidRPr="00544276" w:rsidTr="00CC54B3">
        <w:trPr>
          <w:gridAfter w:val="1"/>
          <w:wAfter w:w="7" w:type="dxa"/>
        </w:trPr>
        <w:tc>
          <w:tcPr>
            <w:tcW w:w="1696" w:type="dxa"/>
            <w:tcBorders>
              <w:top w:val="nil"/>
              <w:bottom w:val="nil"/>
            </w:tcBorders>
          </w:tcPr>
          <w:p w:rsidR="00CC54B3" w:rsidRPr="00F05C13" w:rsidRDefault="00CC54B3" w:rsidP="00CC54B3">
            <w:pPr>
              <w:rPr>
                <w:rFonts w:ascii="Arial" w:hAnsi="Arial" w:cs="Arial"/>
                <w:sz w:val="22"/>
                <w:szCs w:val="22"/>
              </w:rPr>
            </w:pPr>
          </w:p>
        </w:tc>
        <w:tc>
          <w:tcPr>
            <w:tcW w:w="5500" w:type="dxa"/>
            <w:tcBorders>
              <w:top w:val="nil"/>
              <w:bottom w:val="nil"/>
            </w:tcBorders>
          </w:tcPr>
          <w:p w:rsidR="00CC54B3" w:rsidRPr="00544276" w:rsidRDefault="00CC54B3" w:rsidP="00CC54B3">
            <w:pPr>
              <w:rPr>
                <w:rFonts w:ascii="Arial" w:hAnsi="Arial" w:cs="Arial"/>
                <w:sz w:val="22"/>
                <w:szCs w:val="22"/>
              </w:rPr>
            </w:pPr>
            <w:r w:rsidRPr="00CC54B3">
              <w:rPr>
                <w:rFonts w:ascii="Arial" w:hAnsi="Arial" w:cs="Arial"/>
                <w:sz w:val="22"/>
                <w:szCs w:val="22"/>
              </w:rPr>
              <w:t>Able to attend infrequent weekend meetings</w:t>
            </w:r>
          </w:p>
        </w:tc>
        <w:tc>
          <w:tcPr>
            <w:tcW w:w="1276" w:type="dxa"/>
            <w:tcBorders>
              <w:top w:val="nil"/>
              <w:bottom w:val="nil"/>
            </w:tcBorders>
          </w:tcPr>
          <w:p w:rsidR="00CC54B3" w:rsidRDefault="00CC54B3" w:rsidP="00CC54B3">
            <w:pPr>
              <w:rPr>
                <w:rFonts w:ascii="Arial" w:hAnsi="Arial" w:cs="Arial"/>
                <w:sz w:val="22"/>
                <w:szCs w:val="22"/>
              </w:rPr>
            </w:pPr>
            <w:r>
              <w:rPr>
                <w:rFonts w:ascii="Arial" w:hAnsi="Arial" w:cs="Arial"/>
                <w:sz w:val="22"/>
                <w:szCs w:val="22"/>
              </w:rPr>
              <w:t>E</w:t>
            </w:r>
          </w:p>
        </w:tc>
        <w:tc>
          <w:tcPr>
            <w:tcW w:w="1518" w:type="dxa"/>
            <w:tcBorders>
              <w:top w:val="nil"/>
              <w:bottom w:val="nil"/>
            </w:tcBorders>
          </w:tcPr>
          <w:p w:rsidR="00CC54B3" w:rsidRDefault="00CC54B3" w:rsidP="00CC54B3">
            <w:pPr>
              <w:rPr>
                <w:rFonts w:ascii="Arial" w:hAnsi="Arial" w:cs="Arial"/>
                <w:sz w:val="22"/>
                <w:szCs w:val="22"/>
              </w:rPr>
            </w:pPr>
            <w:r>
              <w:rPr>
                <w:rFonts w:ascii="Arial" w:hAnsi="Arial" w:cs="Arial"/>
                <w:sz w:val="22"/>
                <w:szCs w:val="22"/>
              </w:rPr>
              <w:t>A,I</w:t>
            </w:r>
          </w:p>
        </w:tc>
      </w:tr>
      <w:tr w:rsidR="00CC54B3" w:rsidRPr="00544276" w:rsidTr="00CC54B3">
        <w:trPr>
          <w:gridAfter w:val="1"/>
          <w:wAfter w:w="7" w:type="dxa"/>
        </w:trPr>
        <w:tc>
          <w:tcPr>
            <w:tcW w:w="1696" w:type="dxa"/>
            <w:tcBorders>
              <w:top w:val="nil"/>
              <w:bottom w:val="nil"/>
            </w:tcBorders>
          </w:tcPr>
          <w:p w:rsidR="00CC54B3" w:rsidRPr="00F05C13" w:rsidRDefault="00CC54B3" w:rsidP="00CC54B3">
            <w:pPr>
              <w:rPr>
                <w:rFonts w:ascii="Arial" w:hAnsi="Arial" w:cs="Arial"/>
                <w:sz w:val="22"/>
                <w:szCs w:val="22"/>
              </w:rPr>
            </w:pPr>
          </w:p>
        </w:tc>
        <w:tc>
          <w:tcPr>
            <w:tcW w:w="5500" w:type="dxa"/>
            <w:tcBorders>
              <w:top w:val="nil"/>
              <w:bottom w:val="nil"/>
            </w:tcBorders>
          </w:tcPr>
          <w:p w:rsidR="00CC54B3" w:rsidRPr="00544276" w:rsidRDefault="00CC54B3" w:rsidP="00CC54B3">
            <w:pPr>
              <w:rPr>
                <w:rFonts w:ascii="Arial" w:hAnsi="Arial" w:cs="Arial"/>
                <w:sz w:val="22"/>
                <w:szCs w:val="22"/>
              </w:rPr>
            </w:pPr>
            <w:r w:rsidRPr="00CC54B3">
              <w:rPr>
                <w:rFonts w:ascii="Arial" w:hAnsi="Arial" w:cs="Arial"/>
                <w:sz w:val="22"/>
                <w:szCs w:val="22"/>
              </w:rPr>
              <w:t>Presents a neat and tidy appearance.</w:t>
            </w:r>
          </w:p>
        </w:tc>
        <w:tc>
          <w:tcPr>
            <w:tcW w:w="1276" w:type="dxa"/>
            <w:tcBorders>
              <w:top w:val="nil"/>
              <w:bottom w:val="nil"/>
            </w:tcBorders>
          </w:tcPr>
          <w:p w:rsidR="00CC54B3" w:rsidRDefault="00CC54B3" w:rsidP="00CC54B3">
            <w:pPr>
              <w:rPr>
                <w:rFonts w:ascii="Arial" w:hAnsi="Arial" w:cs="Arial"/>
                <w:sz w:val="22"/>
                <w:szCs w:val="22"/>
              </w:rPr>
            </w:pPr>
            <w:r>
              <w:rPr>
                <w:rFonts w:ascii="Arial" w:hAnsi="Arial" w:cs="Arial"/>
                <w:sz w:val="22"/>
                <w:szCs w:val="22"/>
              </w:rPr>
              <w:t>E</w:t>
            </w:r>
          </w:p>
        </w:tc>
        <w:tc>
          <w:tcPr>
            <w:tcW w:w="1518" w:type="dxa"/>
            <w:tcBorders>
              <w:top w:val="nil"/>
              <w:bottom w:val="nil"/>
            </w:tcBorders>
          </w:tcPr>
          <w:p w:rsidR="00CC54B3" w:rsidRDefault="00CC54B3" w:rsidP="00CC54B3">
            <w:pPr>
              <w:rPr>
                <w:rFonts w:ascii="Arial" w:hAnsi="Arial" w:cs="Arial"/>
                <w:sz w:val="22"/>
                <w:szCs w:val="22"/>
              </w:rPr>
            </w:pPr>
            <w:r>
              <w:rPr>
                <w:rFonts w:ascii="Arial" w:hAnsi="Arial" w:cs="Arial"/>
                <w:sz w:val="22"/>
                <w:szCs w:val="22"/>
              </w:rPr>
              <w:t>A,I</w:t>
            </w:r>
          </w:p>
        </w:tc>
      </w:tr>
      <w:tr w:rsidR="00CC54B3" w:rsidRPr="00544276" w:rsidTr="00CC54B3">
        <w:trPr>
          <w:gridAfter w:val="1"/>
          <w:wAfter w:w="7" w:type="dxa"/>
        </w:trPr>
        <w:tc>
          <w:tcPr>
            <w:tcW w:w="1696" w:type="dxa"/>
            <w:tcBorders>
              <w:top w:val="nil"/>
            </w:tcBorders>
          </w:tcPr>
          <w:p w:rsidR="00CC54B3" w:rsidRPr="00F05C13" w:rsidRDefault="00CC54B3" w:rsidP="00CC54B3">
            <w:pPr>
              <w:rPr>
                <w:rFonts w:ascii="Arial" w:hAnsi="Arial" w:cs="Arial"/>
                <w:sz w:val="22"/>
                <w:szCs w:val="22"/>
              </w:rPr>
            </w:pPr>
          </w:p>
        </w:tc>
        <w:tc>
          <w:tcPr>
            <w:tcW w:w="5500" w:type="dxa"/>
            <w:tcBorders>
              <w:top w:val="nil"/>
            </w:tcBorders>
          </w:tcPr>
          <w:p w:rsidR="00CC54B3" w:rsidRPr="00544276" w:rsidRDefault="00CC54B3" w:rsidP="00CC54B3">
            <w:pPr>
              <w:rPr>
                <w:rFonts w:ascii="Arial" w:hAnsi="Arial" w:cs="Arial"/>
                <w:sz w:val="22"/>
                <w:szCs w:val="22"/>
              </w:rPr>
            </w:pPr>
            <w:r w:rsidRPr="00CC54B3">
              <w:rPr>
                <w:rFonts w:ascii="Arial" w:hAnsi="Arial" w:cs="Arial"/>
                <w:sz w:val="22"/>
                <w:szCs w:val="22"/>
              </w:rPr>
              <w:t>Political impartiality.</w:t>
            </w:r>
          </w:p>
        </w:tc>
        <w:tc>
          <w:tcPr>
            <w:tcW w:w="1276" w:type="dxa"/>
            <w:tcBorders>
              <w:top w:val="nil"/>
            </w:tcBorders>
          </w:tcPr>
          <w:p w:rsidR="00CC54B3" w:rsidRDefault="00CC54B3" w:rsidP="00CC54B3">
            <w:pPr>
              <w:rPr>
                <w:rFonts w:ascii="Arial" w:hAnsi="Arial" w:cs="Arial"/>
                <w:sz w:val="22"/>
                <w:szCs w:val="22"/>
              </w:rPr>
            </w:pPr>
            <w:r>
              <w:rPr>
                <w:rFonts w:ascii="Arial" w:hAnsi="Arial" w:cs="Arial"/>
                <w:sz w:val="22"/>
                <w:szCs w:val="22"/>
              </w:rPr>
              <w:t>E</w:t>
            </w:r>
          </w:p>
        </w:tc>
        <w:tc>
          <w:tcPr>
            <w:tcW w:w="1518" w:type="dxa"/>
            <w:tcBorders>
              <w:top w:val="nil"/>
            </w:tcBorders>
          </w:tcPr>
          <w:p w:rsidR="00CC54B3" w:rsidRDefault="00CC54B3" w:rsidP="00CC54B3">
            <w:pPr>
              <w:rPr>
                <w:rFonts w:ascii="Arial" w:hAnsi="Arial" w:cs="Arial"/>
                <w:sz w:val="22"/>
                <w:szCs w:val="22"/>
              </w:rPr>
            </w:pPr>
            <w:r>
              <w:rPr>
                <w:rFonts w:ascii="Arial" w:hAnsi="Arial" w:cs="Arial"/>
                <w:sz w:val="22"/>
                <w:szCs w:val="22"/>
              </w:rPr>
              <w:t>A,I</w:t>
            </w:r>
          </w:p>
        </w:tc>
      </w:tr>
    </w:tbl>
    <w:p w:rsidR="005E54A2" w:rsidRDefault="005E54A2">
      <w:pPr>
        <w:ind w:right="566"/>
        <w:rPr>
          <w:rFonts w:ascii="Arial" w:hAnsi="Arial" w:cs="Arial"/>
          <w:sz w:val="22"/>
        </w:rPr>
      </w:pPr>
    </w:p>
    <w:p w:rsidR="00CA74A4" w:rsidRDefault="00CA74A4">
      <w:pPr>
        <w:rPr>
          <w:rFonts w:ascii="Arial" w:hAnsi="Arial" w:cs="Arial"/>
          <w:b/>
          <w:sz w:val="22"/>
        </w:rPr>
      </w:pPr>
      <w:r>
        <w:rPr>
          <w:rFonts w:ascii="Arial" w:hAnsi="Arial" w:cs="Arial"/>
          <w:b/>
          <w:sz w:val="22"/>
        </w:rPr>
        <w:br w:type="page"/>
      </w:r>
    </w:p>
    <w:p w:rsidR="003322A4" w:rsidRDefault="003322A4" w:rsidP="004828C4">
      <w:pPr>
        <w:ind w:left="720" w:right="-759" w:hanging="720"/>
        <w:rPr>
          <w:rFonts w:ascii="Arial" w:hAnsi="Arial" w:cs="Arial"/>
          <w:b/>
          <w:sz w:val="22"/>
        </w:rPr>
      </w:pPr>
      <w:r>
        <w:rPr>
          <w:rFonts w:ascii="Arial" w:hAnsi="Arial" w:cs="Arial"/>
          <w:b/>
          <w:sz w:val="22"/>
        </w:rPr>
        <w:lastRenderedPageBreak/>
        <w:t>COMPLEXITY AND CREATIVITY</w:t>
      </w:r>
    </w:p>
    <w:p w:rsidR="003322A4" w:rsidRDefault="003322A4" w:rsidP="004828C4">
      <w:pPr>
        <w:ind w:left="720" w:right="-759" w:hanging="720"/>
        <w:rPr>
          <w:rFonts w:ascii="Arial" w:hAnsi="Arial" w:cs="Arial"/>
          <w:b/>
          <w:i/>
          <w:sz w:val="22"/>
        </w:rPr>
      </w:pPr>
    </w:p>
    <w:p w:rsidR="00A66603" w:rsidRDefault="00A66603" w:rsidP="00D91250">
      <w:pPr>
        <w:widowControl w:val="0"/>
        <w:numPr>
          <w:ilvl w:val="0"/>
          <w:numId w:val="30"/>
        </w:numPr>
        <w:tabs>
          <w:tab w:val="left" w:pos="-720"/>
          <w:tab w:val="left" w:pos="709"/>
        </w:tabs>
        <w:suppressAutoHyphens/>
        <w:overflowPunct w:val="0"/>
        <w:autoSpaceDE w:val="0"/>
        <w:autoSpaceDN w:val="0"/>
        <w:adjustRightInd w:val="0"/>
        <w:ind w:left="709" w:hanging="709"/>
        <w:rPr>
          <w:rFonts w:ascii="Arial" w:hAnsi="Arial"/>
          <w:spacing w:val="-2"/>
        </w:rPr>
      </w:pPr>
      <w:r>
        <w:rPr>
          <w:rFonts w:ascii="Arial" w:hAnsi="Arial"/>
          <w:spacing w:val="-2"/>
        </w:rPr>
        <w:t>The post</w:t>
      </w:r>
      <w:r w:rsidR="008447A9">
        <w:rPr>
          <w:rFonts w:ascii="Arial" w:hAnsi="Arial"/>
          <w:spacing w:val="-2"/>
        </w:rPr>
        <w:t xml:space="preserve"> </w:t>
      </w:r>
      <w:r>
        <w:rPr>
          <w:rFonts w:ascii="Arial" w:hAnsi="Arial"/>
          <w:spacing w:val="-2"/>
        </w:rPr>
        <w:t>holder is required to keep abreast of current and intended legislation and offer appropriate advice.  This will require the ability to understand and apply complex guidance and legislation to specific circumstances.</w:t>
      </w:r>
    </w:p>
    <w:p w:rsidR="00A66603" w:rsidRDefault="00A66603" w:rsidP="00D91250">
      <w:pPr>
        <w:tabs>
          <w:tab w:val="left" w:pos="-720"/>
          <w:tab w:val="left" w:pos="709"/>
        </w:tabs>
        <w:suppressAutoHyphens/>
        <w:ind w:left="709"/>
        <w:rPr>
          <w:rFonts w:ascii="Arial" w:hAnsi="Arial"/>
          <w:spacing w:val="-2"/>
        </w:rPr>
      </w:pPr>
    </w:p>
    <w:p w:rsidR="00094148" w:rsidRDefault="00A66603" w:rsidP="00D91250">
      <w:pPr>
        <w:widowControl w:val="0"/>
        <w:numPr>
          <w:ilvl w:val="0"/>
          <w:numId w:val="30"/>
        </w:numPr>
        <w:tabs>
          <w:tab w:val="left" w:pos="-720"/>
          <w:tab w:val="left" w:pos="709"/>
        </w:tabs>
        <w:suppressAutoHyphens/>
        <w:overflowPunct w:val="0"/>
        <w:autoSpaceDE w:val="0"/>
        <w:autoSpaceDN w:val="0"/>
        <w:adjustRightInd w:val="0"/>
        <w:ind w:left="709" w:hanging="709"/>
        <w:rPr>
          <w:rFonts w:ascii="Arial" w:hAnsi="Arial"/>
          <w:spacing w:val="-2"/>
        </w:rPr>
      </w:pPr>
      <w:r>
        <w:rPr>
          <w:rFonts w:ascii="Arial" w:hAnsi="Arial"/>
          <w:spacing w:val="-2"/>
        </w:rPr>
        <w:t>The post</w:t>
      </w:r>
      <w:r w:rsidR="008447A9">
        <w:rPr>
          <w:rFonts w:ascii="Arial" w:hAnsi="Arial"/>
          <w:spacing w:val="-2"/>
        </w:rPr>
        <w:t xml:space="preserve"> </w:t>
      </w:r>
      <w:r>
        <w:rPr>
          <w:rFonts w:ascii="Arial" w:hAnsi="Arial"/>
          <w:spacing w:val="-2"/>
        </w:rPr>
        <w:t xml:space="preserve">holder is required to advise the </w:t>
      </w:r>
      <w:r w:rsidR="00094148">
        <w:rPr>
          <w:rFonts w:ascii="Arial" w:hAnsi="Arial"/>
          <w:spacing w:val="-2"/>
        </w:rPr>
        <w:t>e</w:t>
      </w:r>
      <w:r>
        <w:rPr>
          <w:rFonts w:ascii="Arial" w:hAnsi="Arial"/>
          <w:spacing w:val="-2"/>
        </w:rPr>
        <w:t xml:space="preserve">xecutive, </w:t>
      </w:r>
      <w:r w:rsidR="00A91A33">
        <w:rPr>
          <w:rFonts w:ascii="Arial" w:hAnsi="Arial"/>
          <w:spacing w:val="-2"/>
        </w:rPr>
        <w:t>Councillors</w:t>
      </w:r>
      <w:r>
        <w:rPr>
          <w:rFonts w:ascii="Arial" w:hAnsi="Arial"/>
          <w:spacing w:val="-2"/>
        </w:rPr>
        <w:t xml:space="preserve"> and senior Officers and to ensure that the decision making process and work of </w:t>
      </w:r>
      <w:r w:rsidR="0029667E">
        <w:rPr>
          <w:rFonts w:ascii="Arial" w:hAnsi="Arial"/>
          <w:spacing w:val="-2"/>
        </w:rPr>
        <w:t xml:space="preserve">Overview </w:t>
      </w:r>
      <w:r>
        <w:rPr>
          <w:rFonts w:ascii="Arial" w:hAnsi="Arial"/>
          <w:spacing w:val="-2"/>
        </w:rPr>
        <w:t xml:space="preserve">and </w:t>
      </w:r>
      <w:r w:rsidR="0029667E">
        <w:rPr>
          <w:rFonts w:ascii="Arial" w:hAnsi="Arial"/>
          <w:spacing w:val="-2"/>
        </w:rPr>
        <w:t xml:space="preserve">Scrutiny </w:t>
      </w:r>
      <w:r>
        <w:rPr>
          <w:rFonts w:ascii="Arial" w:hAnsi="Arial"/>
          <w:spacing w:val="-2"/>
        </w:rPr>
        <w:t>committees complies with statute and the Constitution.</w:t>
      </w:r>
    </w:p>
    <w:p w:rsidR="00094148" w:rsidRDefault="00094148" w:rsidP="005E5B3E">
      <w:pPr>
        <w:pStyle w:val="ListParagraph"/>
        <w:rPr>
          <w:rFonts w:ascii="Arial" w:hAnsi="Arial"/>
          <w:spacing w:val="-2"/>
        </w:rPr>
      </w:pPr>
    </w:p>
    <w:p w:rsidR="00A66603" w:rsidRDefault="00A66603" w:rsidP="00D91250">
      <w:pPr>
        <w:widowControl w:val="0"/>
        <w:numPr>
          <w:ilvl w:val="0"/>
          <w:numId w:val="30"/>
        </w:numPr>
        <w:tabs>
          <w:tab w:val="left" w:pos="-720"/>
          <w:tab w:val="left" w:pos="709"/>
        </w:tabs>
        <w:suppressAutoHyphens/>
        <w:overflowPunct w:val="0"/>
        <w:autoSpaceDE w:val="0"/>
        <w:autoSpaceDN w:val="0"/>
        <w:adjustRightInd w:val="0"/>
        <w:ind w:left="709" w:hanging="709"/>
        <w:rPr>
          <w:rFonts w:ascii="Arial" w:hAnsi="Arial"/>
          <w:spacing w:val="-2"/>
        </w:rPr>
      </w:pPr>
      <w:r>
        <w:rPr>
          <w:rFonts w:ascii="Arial" w:hAnsi="Arial"/>
          <w:spacing w:val="-2"/>
        </w:rPr>
        <w:t>The post</w:t>
      </w:r>
      <w:r w:rsidR="008447A9">
        <w:rPr>
          <w:rFonts w:ascii="Arial" w:hAnsi="Arial"/>
          <w:spacing w:val="-2"/>
        </w:rPr>
        <w:t xml:space="preserve"> </w:t>
      </w:r>
      <w:r>
        <w:rPr>
          <w:rFonts w:ascii="Arial" w:hAnsi="Arial"/>
          <w:spacing w:val="-2"/>
        </w:rPr>
        <w:t>holder needs to appreciate and comprehend, often at short notice, the significance of the matter in hand and to offer advice on issues, some of which may prove to be extremely sensitive or turn out to be so subsequently.</w:t>
      </w:r>
    </w:p>
    <w:p w:rsidR="00A66603" w:rsidRDefault="00A66603" w:rsidP="00D91250">
      <w:pPr>
        <w:tabs>
          <w:tab w:val="left" w:pos="-720"/>
          <w:tab w:val="left" w:pos="709"/>
        </w:tabs>
        <w:suppressAutoHyphens/>
        <w:ind w:left="709"/>
        <w:rPr>
          <w:rFonts w:ascii="Arial" w:hAnsi="Arial"/>
          <w:spacing w:val="-2"/>
        </w:rPr>
      </w:pPr>
    </w:p>
    <w:p w:rsidR="00A66603" w:rsidRDefault="00A66603" w:rsidP="00D91250">
      <w:pPr>
        <w:widowControl w:val="0"/>
        <w:numPr>
          <w:ilvl w:val="0"/>
          <w:numId w:val="30"/>
        </w:numPr>
        <w:tabs>
          <w:tab w:val="left" w:pos="0"/>
          <w:tab w:val="left" w:pos="709"/>
        </w:tabs>
        <w:suppressAutoHyphens/>
        <w:overflowPunct w:val="0"/>
        <w:autoSpaceDE w:val="0"/>
        <w:autoSpaceDN w:val="0"/>
        <w:adjustRightInd w:val="0"/>
        <w:ind w:left="709" w:hanging="709"/>
        <w:rPr>
          <w:rFonts w:ascii="Arial" w:hAnsi="Arial"/>
          <w:spacing w:val="-2"/>
        </w:rPr>
      </w:pPr>
      <w:r>
        <w:rPr>
          <w:rFonts w:ascii="Arial" w:hAnsi="Arial"/>
          <w:spacing w:val="-2"/>
        </w:rPr>
        <w:t>A considerable range of knowledge and inter-personal skills are needed when advising Members and Officers in connection with the formal business of the authority.  This requires high levels of tact, diplomacy and political impartiality.</w:t>
      </w:r>
    </w:p>
    <w:p w:rsidR="00A66603" w:rsidRDefault="00A66603" w:rsidP="00D91250">
      <w:pPr>
        <w:tabs>
          <w:tab w:val="left" w:pos="0"/>
          <w:tab w:val="left" w:pos="709"/>
        </w:tabs>
        <w:suppressAutoHyphens/>
        <w:rPr>
          <w:rFonts w:ascii="Arial" w:hAnsi="Arial"/>
          <w:spacing w:val="-2"/>
        </w:rPr>
      </w:pPr>
    </w:p>
    <w:p w:rsidR="00A66603" w:rsidRDefault="00A66603" w:rsidP="00D91250">
      <w:pPr>
        <w:widowControl w:val="0"/>
        <w:numPr>
          <w:ilvl w:val="0"/>
          <w:numId w:val="30"/>
        </w:numPr>
        <w:tabs>
          <w:tab w:val="left" w:pos="0"/>
          <w:tab w:val="left" w:pos="709"/>
        </w:tabs>
        <w:suppressAutoHyphens/>
        <w:overflowPunct w:val="0"/>
        <w:autoSpaceDE w:val="0"/>
        <w:autoSpaceDN w:val="0"/>
        <w:adjustRightInd w:val="0"/>
        <w:ind w:left="709" w:hanging="709"/>
        <w:rPr>
          <w:rFonts w:ascii="Arial" w:hAnsi="Arial"/>
          <w:spacing w:val="-2"/>
        </w:rPr>
      </w:pPr>
      <w:r>
        <w:rPr>
          <w:rFonts w:ascii="Arial" w:hAnsi="Arial"/>
          <w:spacing w:val="-2"/>
        </w:rPr>
        <w:t>Problem solving needs to extend beyond the discipline of the post</w:t>
      </w:r>
      <w:r w:rsidR="008447A9">
        <w:rPr>
          <w:rFonts w:ascii="Arial" w:hAnsi="Arial"/>
          <w:spacing w:val="-2"/>
        </w:rPr>
        <w:t xml:space="preserve"> </w:t>
      </w:r>
      <w:r>
        <w:rPr>
          <w:rFonts w:ascii="Arial" w:hAnsi="Arial"/>
          <w:spacing w:val="-2"/>
        </w:rPr>
        <w:t>holder.  The post</w:t>
      </w:r>
      <w:r w:rsidR="008447A9">
        <w:rPr>
          <w:rFonts w:ascii="Arial" w:hAnsi="Arial"/>
          <w:spacing w:val="-2"/>
        </w:rPr>
        <w:t xml:space="preserve"> </w:t>
      </w:r>
      <w:r>
        <w:rPr>
          <w:rFonts w:ascii="Arial" w:hAnsi="Arial"/>
          <w:spacing w:val="-2"/>
        </w:rPr>
        <w:t>holder needs to have an overview of how the Authority operates and other Units function. They will need to understand the intention of reports and the nature of discussions in order to advise and record decisions.</w:t>
      </w:r>
    </w:p>
    <w:p w:rsidR="00A66603" w:rsidRDefault="00A66603" w:rsidP="00D91250">
      <w:pPr>
        <w:tabs>
          <w:tab w:val="left" w:pos="0"/>
          <w:tab w:val="left" w:pos="709"/>
        </w:tabs>
        <w:suppressAutoHyphens/>
        <w:ind w:hanging="709"/>
        <w:rPr>
          <w:rFonts w:ascii="Arial" w:hAnsi="Arial"/>
          <w:spacing w:val="-2"/>
        </w:rPr>
      </w:pPr>
    </w:p>
    <w:p w:rsidR="00A66603" w:rsidRPr="005E5B3E" w:rsidRDefault="00A66603" w:rsidP="005E5B3E">
      <w:pPr>
        <w:pStyle w:val="ListParagraph"/>
        <w:numPr>
          <w:ilvl w:val="0"/>
          <w:numId w:val="30"/>
        </w:numPr>
        <w:tabs>
          <w:tab w:val="left" w:pos="0"/>
          <w:tab w:val="left" w:pos="709"/>
        </w:tabs>
        <w:suppressAutoHyphens/>
        <w:rPr>
          <w:rFonts w:ascii="Arial" w:hAnsi="Arial"/>
          <w:spacing w:val="-2"/>
        </w:rPr>
      </w:pPr>
      <w:r w:rsidRPr="005E5B3E">
        <w:rPr>
          <w:rFonts w:ascii="Arial" w:hAnsi="Arial"/>
          <w:spacing w:val="-2"/>
        </w:rPr>
        <w:t>An appreciation of conflicting or diverging views, together with political impartiality, is required in drafting minutes to ensure acceptability of the record.</w:t>
      </w:r>
    </w:p>
    <w:p w:rsidR="00094148" w:rsidRPr="005E5B3E" w:rsidRDefault="00094148" w:rsidP="005E5B3E">
      <w:pPr>
        <w:pStyle w:val="ListParagraph"/>
        <w:rPr>
          <w:rFonts w:ascii="Arial" w:hAnsi="Arial"/>
          <w:spacing w:val="-2"/>
        </w:rPr>
      </w:pPr>
    </w:p>
    <w:p w:rsidR="00094148" w:rsidRDefault="00094148" w:rsidP="005E5B3E">
      <w:pPr>
        <w:pStyle w:val="ListParagraph"/>
        <w:numPr>
          <w:ilvl w:val="0"/>
          <w:numId w:val="30"/>
        </w:numPr>
        <w:tabs>
          <w:tab w:val="left" w:pos="0"/>
          <w:tab w:val="left" w:pos="709"/>
        </w:tabs>
        <w:suppressAutoHyphens/>
        <w:rPr>
          <w:rFonts w:ascii="Arial" w:hAnsi="Arial"/>
          <w:spacing w:val="-2"/>
          <w:szCs w:val="24"/>
        </w:rPr>
      </w:pPr>
      <w:r w:rsidRPr="005E5B3E">
        <w:rPr>
          <w:rFonts w:ascii="Arial" w:hAnsi="Arial"/>
          <w:spacing w:val="-2"/>
        </w:rPr>
        <w:t xml:space="preserve">The post holder will be expected to work effectively with the minimum of supervision. They will control their own workload to meet the statutory deadlines for committees and external meetings.  They will need to use their own initiative to resolve problems sometimes in quite pressurised situations, such as during committee meetings.  Members can impose pressures on the post holder, e.g. seeking to influence the recording of decisions. The post </w:t>
      </w:r>
      <w:r w:rsidRPr="005E5B3E">
        <w:rPr>
          <w:rFonts w:ascii="Arial" w:hAnsi="Arial"/>
          <w:spacing w:val="-2"/>
          <w:szCs w:val="24"/>
        </w:rPr>
        <w:t>holder needs to accommodate their views when reasonable but to withstand unjustified and inaccurate claims.</w:t>
      </w:r>
    </w:p>
    <w:p w:rsidR="00094148" w:rsidRPr="005E5B3E" w:rsidRDefault="00094148" w:rsidP="005E5B3E">
      <w:pPr>
        <w:pStyle w:val="ListParagraph"/>
        <w:rPr>
          <w:rFonts w:ascii="Arial" w:hAnsi="Arial"/>
          <w:spacing w:val="-2"/>
          <w:szCs w:val="24"/>
        </w:rPr>
      </w:pPr>
    </w:p>
    <w:p w:rsidR="00094148" w:rsidRPr="005E5B3E" w:rsidRDefault="00094148" w:rsidP="005E5B3E">
      <w:pPr>
        <w:pStyle w:val="ListParagraph"/>
        <w:numPr>
          <w:ilvl w:val="0"/>
          <w:numId w:val="30"/>
        </w:numPr>
        <w:tabs>
          <w:tab w:val="left" w:pos="0"/>
          <w:tab w:val="left" w:pos="709"/>
        </w:tabs>
        <w:suppressAutoHyphens/>
        <w:rPr>
          <w:rFonts w:ascii="Arial" w:hAnsi="Arial"/>
          <w:spacing w:val="-2"/>
          <w:szCs w:val="24"/>
        </w:rPr>
      </w:pPr>
      <w:r>
        <w:rPr>
          <w:rFonts w:ascii="Arial" w:hAnsi="Arial"/>
          <w:spacing w:val="-2"/>
          <w:szCs w:val="24"/>
        </w:rPr>
        <w:t>Working with the Democratic Services Manager they will be expected to provide support, advice and training to help develop the two Democratic Service Officers and other officers as appropriate.</w:t>
      </w:r>
    </w:p>
    <w:p w:rsidR="00094148" w:rsidRPr="005E5B3E" w:rsidRDefault="00094148" w:rsidP="005E5B3E">
      <w:pPr>
        <w:pStyle w:val="ListParagraph"/>
        <w:rPr>
          <w:rFonts w:ascii="Arial" w:hAnsi="Arial"/>
          <w:spacing w:val="-2"/>
          <w:szCs w:val="24"/>
        </w:rPr>
      </w:pPr>
    </w:p>
    <w:p w:rsidR="00094148" w:rsidRPr="005E5B3E" w:rsidRDefault="00094148" w:rsidP="005E5B3E">
      <w:pPr>
        <w:pStyle w:val="ListParagraph"/>
        <w:numPr>
          <w:ilvl w:val="0"/>
          <w:numId w:val="30"/>
        </w:numPr>
        <w:rPr>
          <w:rFonts w:ascii="Arial" w:hAnsi="Arial" w:cs="Arial"/>
          <w:szCs w:val="24"/>
          <w:lang w:val="en-US"/>
        </w:rPr>
      </w:pPr>
      <w:r w:rsidRPr="005E5B3E">
        <w:rPr>
          <w:rFonts w:ascii="Arial" w:hAnsi="Arial" w:cs="Arial"/>
          <w:szCs w:val="24"/>
          <w:lang w:val="en-US"/>
        </w:rPr>
        <w:t>The post holder will need to adopt a flexible approach to the allocated areas of responsibility, be confident to attend committee meetings as the sole representative of Legal and Democratic Services and to be able to give advice on procedures and the constitution at the meeting.</w:t>
      </w:r>
    </w:p>
    <w:p w:rsidR="00094148" w:rsidRPr="005E5B3E" w:rsidRDefault="00094148" w:rsidP="005E5B3E">
      <w:pPr>
        <w:pStyle w:val="ListParagraph"/>
        <w:tabs>
          <w:tab w:val="left" w:pos="-720"/>
        </w:tabs>
        <w:suppressAutoHyphens/>
        <w:jc w:val="both"/>
        <w:rPr>
          <w:rFonts w:ascii="Arial" w:hAnsi="Arial" w:cs="Arial"/>
          <w:szCs w:val="24"/>
          <w:lang w:val="en-US"/>
        </w:rPr>
      </w:pPr>
    </w:p>
    <w:p w:rsidR="00094148" w:rsidRPr="005E5B3E" w:rsidRDefault="00094148" w:rsidP="005E5B3E">
      <w:pPr>
        <w:pStyle w:val="ListParagraph"/>
        <w:numPr>
          <w:ilvl w:val="0"/>
          <w:numId w:val="30"/>
        </w:numPr>
        <w:tabs>
          <w:tab w:val="left" w:pos="-720"/>
        </w:tabs>
        <w:suppressAutoHyphens/>
        <w:rPr>
          <w:rFonts w:ascii="Arial" w:hAnsi="Arial" w:cs="Arial"/>
          <w:szCs w:val="24"/>
          <w:lang w:val="en-US"/>
        </w:rPr>
      </w:pPr>
      <w:r w:rsidRPr="005E5B3E">
        <w:rPr>
          <w:rFonts w:ascii="Arial" w:hAnsi="Arial" w:cs="Arial"/>
          <w:szCs w:val="24"/>
          <w:lang w:val="en-US"/>
        </w:rPr>
        <w:t>Working in an open place office environment, the post holder will also need to be able to deal with frequent interruptions and numerous ad hoc requests for information via telephone calls, emails, visits from Members, the public and officers.</w:t>
      </w:r>
    </w:p>
    <w:p w:rsidR="00094148" w:rsidRPr="005E5B3E" w:rsidRDefault="00094148" w:rsidP="005E5B3E">
      <w:pPr>
        <w:pStyle w:val="ListParagraph"/>
        <w:tabs>
          <w:tab w:val="left" w:pos="-720"/>
        </w:tabs>
        <w:suppressAutoHyphens/>
        <w:rPr>
          <w:rFonts w:ascii="Arial" w:hAnsi="Arial" w:cs="Arial"/>
          <w:spacing w:val="-2"/>
          <w:szCs w:val="24"/>
          <w:lang w:val="en-US"/>
        </w:rPr>
      </w:pPr>
    </w:p>
    <w:p w:rsidR="00094148" w:rsidRPr="005E5B3E" w:rsidRDefault="00094148" w:rsidP="005E5B3E">
      <w:pPr>
        <w:pStyle w:val="ListParagraph"/>
        <w:numPr>
          <w:ilvl w:val="0"/>
          <w:numId w:val="30"/>
        </w:numPr>
        <w:tabs>
          <w:tab w:val="left" w:pos="-720"/>
          <w:tab w:val="left" w:pos="720"/>
        </w:tabs>
        <w:suppressAutoHyphens/>
        <w:rPr>
          <w:rFonts w:ascii="Arial" w:hAnsi="Arial" w:cs="Arial"/>
          <w:spacing w:val="-2"/>
          <w:szCs w:val="24"/>
          <w:lang w:val="en-US"/>
        </w:rPr>
      </w:pPr>
      <w:r w:rsidRPr="005E5B3E">
        <w:rPr>
          <w:rFonts w:ascii="Arial" w:hAnsi="Arial" w:cs="Arial"/>
          <w:spacing w:val="-2"/>
          <w:szCs w:val="24"/>
          <w:lang w:val="en-US"/>
        </w:rPr>
        <w:lastRenderedPageBreak/>
        <w:t xml:space="preserve">The post holder must demonstrate both flexibility in adapting to changes in procedures and requirements and good customer care, particularly in relation to </w:t>
      </w:r>
      <w:proofErr w:type="spellStart"/>
      <w:r w:rsidRPr="005E5B3E">
        <w:rPr>
          <w:rFonts w:ascii="Arial" w:hAnsi="Arial" w:cs="Arial"/>
          <w:spacing w:val="-2"/>
          <w:szCs w:val="24"/>
          <w:lang w:val="en-US"/>
        </w:rPr>
        <w:t>Councillors</w:t>
      </w:r>
      <w:proofErr w:type="spellEnd"/>
      <w:r w:rsidRPr="005E5B3E">
        <w:rPr>
          <w:rFonts w:ascii="Arial" w:hAnsi="Arial" w:cs="Arial"/>
          <w:spacing w:val="-2"/>
          <w:szCs w:val="24"/>
          <w:lang w:val="en-US"/>
        </w:rPr>
        <w:t>.</w:t>
      </w:r>
    </w:p>
    <w:p w:rsidR="00F05C13" w:rsidRDefault="00F05C13" w:rsidP="004828C4">
      <w:pPr>
        <w:ind w:right="-759"/>
        <w:rPr>
          <w:rFonts w:ascii="Arial" w:hAnsi="Arial" w:cs="Arial"/>
          <w:sz w:val="22"/>
        </w:rPr>
      </w:pPr>
    </w:p>
    <w:p w:rsidR="003322A4" w:rsidRDefault="003322A4" w:rsidP="004828C4">
      <w:pPr>
        <w:pStyle w:val="Heading2"/>
        <w:ind w:right="-759"/>
        <w:jc w:val="left"/>
      </w:pPr>
      <w:r>
        <w:t>JUDGEMENT AND DECISIONS</w:t>
      </w:r>
    </w:p>
    <w:p w:rsidR="00A66603" w:rsidRDefault="00A66603" w:rsidP="00A66603">
      <w:pPr>
        <w:tabs>
          <w:tab w:val="left" w:pos="-720"/>
        </w:tabs>
        <w:suppressAutoHyphens/>
        <w:jc w:val="both"/>
        <w:rPr>
          <w:rFonts w:ascii="Arial" w:hAnsi="Arial"/>
          <w:spacing w:val="-2"/>
        </w:rPr>
      </w:pPr>
    </w:p>
    <w:p w:rsidR="00A66603" w:rsidRPr="00A66603" w:rsidRDefault="00094148" w:rsidP="00D91250">
      <w:pPr>
        <w:widowControl w:val="0"/>
        <w:numPr>
          <w:ilvl w:val="0"/>
          <w:numId w:val="29"/>
        </w:numPr>
        <w:tabs>
          <w:tab w:val="left" w:pos="709"/>
        </w:tabs>
        <w:overflowPunct w:val="0"/>
        <w:autoSpaceDE w:val="0"/>
        <w:autoSpaceDN w:val="0"/>
        <w:adjustRightInd w:val="0"/>
        <w:ind w:left="709" w:hanging="709"/>
        <w:rPr>
          <w:rFonts w:ascii="Arial" w:hAnsi="Arial"/>
          <w:spacing w:val="-2"/>
          <w:szCs w:val="24"/>
        </w:rPr>
      </w:pPr>
      <w:r w:rsidRPr="00094148">
        <w:rPr>
          <w:rFonts w:ascii="Arial" w:hAnsi="Arial"/>
          <w:spacing w:val="-2"/>
          <w:szCs w:val="24"/>
        </w:rPr>
        <w:t>The post holder will make decisions about the interpretation and application of statutory requirements and t</w:t>
      </w:r>
      <w:r>
        <w:rPr>
          <w:rFonts w:ascii="Arial" w:hAnsi="Arial"/>
          <w:spacing w:val="-2"/>
          <w:szCs w:val="24"/>
        </w:rPr>
        <w:t xml:space="preserve">he Council's own procedures.  For example </w:t>
      </w:r>
      <w:r w:rsidRPr="00094148">
        <w:rPr>
          <w:rFonts w:ascii="Arial" w:hAnsi="Arial"/>
          <w:spacing w:val="-2"/>
          <w:szCs w:val="24"/>
        </w:rPr>
        <w:t>prepar</w:t>
      </w:r>
      <w:r>
        <w:rPr>
          <w:rFonts w:ascii="Arial" w:hAnsi="Arial"/>
          <w:spacing w:val="-2"/>
          <w:szCs w:val="24"/>
        </w:rPr>
        <w:t>ing</w:t>
      </w:r>
      <w:r w:rsidRPr="00094148">
        <w:rPr>
          <w:rFonts w:ascii="Arial" w:hAnsi="Arial"/>
          <w:spacing w:val="-2"/>
          <w:szCs w:val="24"/>
        </w:rPr>
        <w:t xml:space="preserve"> and submit</w:t>
      </w:r>
      <w:r>
        <w:rPr>
          <w:rFonts w:ascii="Arial" w:hAnsi="Arial"/>
          <w:spacing w:val="-2"/>
          <w:szCs w:val="24"/>
        </w:rPr>
        <w:t>ting</w:t>
      </w:r>
      <w:r w:rsidRPr="00094148">
        <w:rPr>
          <w:rFonts w:ascii="Arial" w:hAnsi="Arial"/>
          <w:spacing w:val="-2"/>
          <w:szCs w:val="24"/>
        </w:rPr>
        <w:t xml:space="preserve"> recommendations from Scrutiny Committees to the Executive.  They will advise on existing relevant Council policy and decide on priorities and practices to ensure that timetabling constraints are satisfied</w:t>
      </w:r>
      <w:r w:rsidR="00A66603" w:rsidRPr="00A66603">
        <w:rPr>
          <w:rFonts w:ascii="Arial" w:hAnsi="Arial"/>
          <w:spacing w:val="-2"/>
          <w:szCs w:val="24"/>
        </w:rPr>
        <w:t>.</w:t>
      </w:r>
    </w:p>
    <w:p w:rsidR="00A66603" w:rsidRPr="00A66603" w:rsidRDefault="00A66603" w:rsidP="00D91250">
      <w:pPr>
        <w:ind w:hanging="1080"/>
        <w:rPr>
          <w:rFonts w:ascii="Arial" w:hAnsi="Arial"/>
          <w:spacing w:val="-2"/>
          <w:szCs w:val="24"/>
        </w:rPr>
      </w:pPr>
    </w:p>
    <w:p w:rsidR="00A66603" w:rsidRDefault="00A66603" w:rsidP="005E5B3E">
      <w:pPr>
        <w:pStyle w:val="BodyText"/>
        <w:numPr>
          <w:ilvl w:val="0"/>
          <w:numId w:val="29"/>
        </w:numPr>
        <w:rPr>
          <w:sz w:val="24"/>
          <w:szCs w:val="24"/>
        </w:rPr>
      </w:pPr>
      <w:r w:rsidRPr="00A66603">
        <w:rPr>
          <w:sz w:val="24"/>
          <w:szCs w:val="24"/>
        </w:rPr>
        <w:t>The post</w:t>
      </w:r>
      <w:r w:rsidR="008447A9">
        <w:rPr>
          <w:sz w:val="24"/>
          <w:szCs w:val="24"/>
        </w:rPr>
        <w:t xml:space="preserve"> </w:t>
      </w:r>
      <w:r w:rsidRPr="00A66603">
        <w:rPr>
          <w:sz w:val="24"/>
          <w:szCs w:val="24"/>
        </w:rPr>
        <w:t>holder has to record the tone of a meeting</w:t>
      </w:r>
      <w:r>
        <w:rPr>
          <w:sz w:val="24"/>
          <w:szCs w:val="24"/>
        </w:rPr>
        <w:t>,</w:t>
      </w:r>
      <w:r w:rsidRPr="00A66603">
        <w:rPr>
          <w:sz w:val="24"/>
          <w:szCs w:val="24"/>
        </w:rPr>
        <w:t xml:space="preserve"> which requires a level of judgment greater than simple minute taking.</w:t>
      </w:r>
    </w:p>
    <w:p w:rsidR="00094148" w:rsidRPr="005E5B3E" w:rsidRDefault="00094148" w:rsidP="005E5B3E">
      <w:pPr>
        <w:pStyle w:val="BodyText"/>
        <w:ind w:left="720"/>
        <w:rPr>
          <w:sz w:val="24"/>
          <w:szCs w:val="24"/>
        </w:rPr>
      </w:pPr>
    </w:p>
    <w:p w:rsidR="00094148" w:rsidRPr="005E5B3E" w:rsidRDefault="00094148" w:rsidP="005E5B3E">
      <w:pPr>
        <w:pStyle w:val="BodyText"/>
        <w:numPr>
          <w:ilvl w:val="0"/>
          <w:numId w:val="29"/>
        </w:numPr>
        <w:rPr>
          <w:sz w:val="24"/>
          <w:szCs w:val="24"/>
        </w:rPr>
      </w:pPr>
      <w:r w:rsidRPr="005E5B3E">
        <w:rPr>
          <w:sz w:val="24"/>
          <w:szCs w:val="24"/>
        </w:rPr>
        <w:t>The post holder will be expected to show commitment to the Council's Equalities Policy.</w:t>
      </w:r>
    </w:p>
    <w:p w:rsidR="00094148" w:rsidRPr="005E5B3E" w:rsidRDefault="00094148" w:rsidP="005E5B3E">
      <w:pPr>
        <w:pStyle w:val="BodyText"/>
        <w:ind w:left="720"/>
        <w:rPr>
          <w:sz w:val="24"/>
          <w:szCs w:val="24"/>
        </w:rPr>
      </w:pPr>
    </w:p>
    <w:p w:rsidR="00A66603" w:rsidRDefault="00A66603" w:rsidP="00A66603">
      <w:pPr>
        <w:tabs>
          <w:tab w:val="left" w:pos="-720"/>
        </w:tabs>
        <w:suppressAutoHyphens/>
        <w:jc w:val="both"/>
        <w:rPr>
          <w:rFonts w:ascii="Arial" w:hAnsi="Arial"/>
          <w:spacing w:val="-2"/>
          <w:szCs w:val="24"/>
        </w:rPr>
      </w:pPr>
    </w:p>
    <w:p w:rsidR="00F05C13" w:rsidRPr="00A66603" w:rsidRDefault="00F05C13" w:rsidP="00A66603">
      <w:pPr>
        <w:tabs>
          <w:tab w:val="left" w:pos="-720"/>
        </w:tabs>
        <w:suppressAutoHyphens/>
        <w:jc w:val="both"/>
        <w:rPr>
          <w:rFonts w:ascii="Arial" w:hAnsi="Arial"/>
          <w:spacing w:val="-2"/>
          <w:szCs w:val="24"/>
        </w:rPr>
      </w:pPr>
    </w:p>
    <w:p w:rsidR="005E54A2" w:rsidRDefault="005E54A2">
      <w:pPr>
        <w:ind w:right="566"/>
        <w:rPr>
          <w:rFonts w:ascii="Arial" w:hAnsi="Arial" w:cs="Arial"/>
          <w:b/>
          <w:sz w:val="22"/>
        </w:rPr>
      </w:pPr>
      <w:r>
        <w:rPr>
          <w:rFonts w:ascii="Arial" w:hAnsi="Arial" w:cs="Arial"/>
          <w:b/>
          <w:sz w:val="22"/>
        </w:rPr>
        <w:t>CONTACTS (</w:t>
      </w:r>
      <w:r w:rsidR="00A66603">
        <w:rPr>
          <w:rFonts w:ascii="Arial" w:hAnsi="Arial" w:cs="Arial"/>
          <w:b/>
          <w:sz w:val="22"/>
        </w:rPr>
        <w:t>Internal 70% External 30</w:t>
      </w:r>
      <w:r>
        <w:rPr>
          <w:rFonts w:ascii="Arial" w:hAnsi="Arial" w:cs="Arial"/>
          <w:b/>
          <w:sz w:val="22"/>
        </w:rPr>
        <w:t>%)</w:t>
      </w:r>
    </w:p>
    <w:p w:rsidR="00094148" w:rsidRPr="0031557B" w:rsidRDefault="00094148" w:rsidP="00094148">
      <w:pPr>
        <w:ind w:right="566"/>
        <w:rPr>
          <w:rFonts w:ascii="Arial" w:hAnsi="Arial" w:cs="Arial"/>
          <w:b/>
          <w:sz w:val="22"/>
          <w:szCs w:val="22"/>
        </w:rPr>
      </w:pPr>
      <w:r w:rsidRPr="0031557B">
        <w:rPr>
          <w:rFonts w:ascii="Arial" w:hAnsi="Arial" w:cs="Arial"/>
          <w:b/>
          <w:sz w:val="22"/>
          <w:szCs w:val="22"/>
        </w:rPr>
        <w:t>INTERNAL:</w:t>
      </w:r>
      <w:r w:rsidRPr="0031557B">
        <w:rPr>
          <w:rFonts w:ascii="Arial" w:hAnsi="Arial" w:cs="Arial"/>
          <w:b/>
          <w:sz w:val="22"/>
          <w:szCs w:val="22"/>
        </w:rPr>
        <w:tab/>
      </w:r>
    </w:p>
    <w:p w:rsidR="00094148" w:rsidRPr="0031557B" w:rsidRDefault="00094148" w:rsidP="00094148">
      <w:pPr>
        <w:ind w:right="566"/>
        <w:rPr>
          <w:rFonts w:ascii="Arial" w:hAnsi="Arial" w:cs="Arial"/>
          <w:sz w:val="22"/>
          <w:szCs w:val="22"/>
        </w:rPr>
      </w:pPr>
    </w:p>
    <w:p w:rsidR="00094148" w:rsidRPr="0031557B" w:rsidRDefault="00094148" w:rsidP="00094148">
      <w:pPr>
        <w:ind w:right="566"/>
        <w:rPr>
          <w:rFonts w:ascii="Arial" w:hAnsi="Arial" w:cs="Arial"/>
          <w:sz w:val="22"/>
          <w:szCs w:val="22"/>
        </w:rPr>
      </w:pPr>
      <w:r w:rsidRPr="0031557B">
        <w:rPr>
          <w:rFonts w:ascii="Arial" w:hAnsi="Arial" w:cs="Arial"/>
          <w:sz w:val="22"/>
          <w:szCs w:val="22"/>
        </w:rPr>
        <w:t>All Hertsmere staff; Chief Executive, Directors, Heads of Service, report writers, Unit colleagues and staff in other units.</w:t>
      </w:r>
    </w:p>
    <w:p w:rsidR="00094148" w:rsidRPr="0031557B" w:rsidRDefault="00094148" w:rsidP="00094148">
      <w:pPr>
        <w:ind w:right="566"/>
        <w:rPr>
          <w:rFonts w:ascii="Arial" w:hAnsi="Arial" w:cs="Arial"/>
          <w:sz w:val="22"/>
          <w:szCs w:val="22"/>
        </w:rPr>
      </w:pPr>
    </w:p>
    <w:p w:rsidR="00094148" w:rsidRPr="0031557B" w:rsidRDefault="00094148" w:rsidP="00094148">
      <w:pPr>
        <w:ind w:right="566"/>
        <w:rPr>
          <w:rFonts w:ascii="Arial" w:hAnsi="Arial" w:cs="Arial"/>
          <w:sz w:val="22"/>
          <w:szCs w:val="22"/>
        </w:rPr>
      </w:pPr>
      <w:r w:rsidRPr="0031557B">
        <w:rPr>
          <w:rFonts w:ascii="Arial" w:hAnsi="Arial" w:cs="Arial"/>
          <w:b/>
          <w:sz w:val="22"/>
          <w:szCs w:val="22"/>
        </w:rPr>
        <w:t>EXTERNAL:</w:t>
      </w:r>
    </w:p>
    <w:p w:rsidR="00094148" w:rsidRPr="0031557B" w:rsidRDefault="00094148" w:rsidP="00094148">
      <w:pPr>
        <w:ind w:right="566"/>
        <w:rPr>
          <w:rFonts w:ascii="Arial" w:hAnsi="Arial" w:cs="Arial"/>
          <w:sz w:val="22"/>
          <w:szCs w:val="22"/>
        </w:rPr>
      </w:pPr>
    </w:p>
    <w:p w:rsidR="00094148" w:rsidRPr="0031557B" w:rsidRDefault="00094148" w:rsidP="00094148">
      <w:pPr>
        <w:ind w:right="566"/>
        <w:rPr>
          <w:rFonts w:ascii="Arial" w:hAnsi="Arial" w:cs="Arial"/>
          <w:sz w:val="22"/>
          <w:szCs w:val="22"/>
        </w:rPr>
      </w:pPr>
      <w:r w:rsidRPr="0031557B">
        <w:rPr>
          <w:rFonts w:ascii="Arial" w:hAnsi="Arial" w:cs="Arial"/>
          <w:sz w:val="22"/>
          <w:szCs w:val="22"/>
        </w:rPr>
        <w:t>Hertsmere Councillors, County and Parish/Town Councillors, members of the public, senior officers in other authorities, the Police, Primary Care Trust</w:t>
      </w:r>
      <w:r>
        <w:rPr>
          <w:rFonts w:ascii="Arial" w:hAnsi="Arial" w:cs="Arial"/>
          <w:sz w:val="22"/>
          <w:szCs w:val="22"/>
        </w:rPr>
        <w:t xml:space="preserve">, Press and other partners, </w:t>
      </w:r>
      <w:r w:rsidRPr="005E5B3E">
        <w:rPr>
          <w:rFonts w:ascii="Arial" w:hAnsi="Arial" w:cs="Arial"/>
          <w:sz w:val="22"/>
          <w:szCs w:val="22"/>
        </w:rPr>
        <w:t>contractors and suppliers</w:t>
      </w:r>
    </w:p>
    <w:p w:rsidR="00094148" w:rsidRPr="0031557B" w:rsidRDefault="00094148" w:rsidP="00094148">
      <w:pPr>
        <w:ind w:right="566"/>
        <w:rPr>
          <w:rFonts w:ascii="Arial" w:hAnsi="Arial" w:cs="Arial"/>
          <w:sz w:val="22"/>
          <w:szCs w:val="22"/>
        </w:rPr>
      </w:pPr>
    </w:p>
    <w:p w:rsidR="00094148" w:rsidRPr="0031557B" w:rsidRDefault="00094148" w:rsidP="00094148">
      <w:pPr>
        <w:keepNext/>
        <w:jc w:val="both"/>
        <w:outlineLvl w:val="2"/>
        <w:rPr>
          <w:rFonts w:ascii="Arial" w:hAnsi="Arial" w:cs="Arial"/>
          <w:b/>
          <w:sz w:val="22"/>
          <w:szCs w:val="22"/>
        </w:rPr>
      </w:pPr>
      <w:r w:rsidRPr="0031557B">
        <w:rPr>
          <w:rFonts w:ascii="Arial" w:hAnsi="Arial" w:cs="Arial"/>
          <w:b/>
          <w:sz w:val="22"/>
          <w:szCs w:val="22"/>
        </w:rPr>
        <w:t>SPECIAL FEATURES</w:t>
      </w:r>
    </w:p>
    <w:p w:rsidR="00094148" w:rsidRPr="0031557B" w:rsidRDefault="00094148" w:rsidP="00094148">
      <w:pPr>
        <w:jc w:val="both"/>
        <w:rPr>
          <w:rFonts w:ascii="Arial" w:hAnsi="Arial" w:cs="Arial"/>
          <w:sz w:val="22"/>
          <w:szCs w:val="22"/>
          <w:lang w:val="en-US"/>
        </w:rPr>
      </w:pPr>
    </w:p>
    <w:p w:rsidR="00094148" w:rsidRPr="0031557B" w:rsidRDefault="00094148" w:rsidP="00BE123C">
      <w:pPr>
        <w:rPr>
          <w:rFonts w:ascii="Arial" w:hAnsi="Arial" w:cs="Arial"/>
          <w:sz w:val="22"/>
          <w:szCs w:val="22"/>
          <w:lang w:val="en-US"/>
        </w:rPr>
      </w:pPr>
      <w:r w:rsidRPr="0031557B">
        <w:rPr>
          <w:rFonts w:ascii="Arial" w:hAnsi="Arial" w:cs="Arial"/>
          <w:sz w:val="22"/>
          <w:szCs w:val="22"/>
          <w:lang w:val="en-US"/>
        </w:rPr>
        <w:t xml:space="preserve">The post holder is required to work outside normal office hours to attend evening meetings (sometimes twice a week and, exceptionally, three times) for which time off in lieu </w:t>
      </w:r>
      <w:r w:rsidR="00145AE9">
        <w:rPr>
          <w:rFonts w:ascii="Arial" w:hAnsi="Arial" w:cs="Arial"/>
          <w:sz w:val="22"/>
          <w:szCs w:val="22"/>
          <w:lang w:val="en-US"/>
        </w:rPr>
        <w:t>will be given</w:t>
      </w:r>
      <w:r w:rsidRPr="0031557B">
        <w:rPr>
          <w:rFonts w:ascii="Arial" w:hAnsi="Arial" w:cs="Arial"/>
          <w:sz w:val="22"/>
          <w:szCs w:val="22"/>
          <w:lang w:val="en-US"/>
        </w:rPr>
        <w:t xml:space="preserve">, subject to the requirements of the service.  </w:t>
      </w:r>
      <w:r w:rsidR="00BE123C" w:rsidRPr="00BE123C">
        <w:rPr>
          <w:rFonts w:ascii="Arial" w:hAnsi="Arial" w:cs="Arial"/>
          <w:sz w:val="22"/>
          <w:szCs w:val="22"/>
          <w:lang w:val="en-US"/>
        </w:rPr>
        <w:t>The needs of the Council mean that there will be periods where the holder may regularly be required to work hours over and above the standard hours for a week, especially when servicing evening meetings after a full day’s work, although adequate rest breaks will be enforced.  This is usually balanced through more flexibility over summer when there are few meetings.</w:t>
      </w:r>
    </w:p>
    <w:p w:rsidR="00094148" w:rsidRPr="0031557B" w:rsidRDefault="00094148" w:rsidP="00BE123C">
      <w:pPr>
        <w:tabs>
          <w:tab w:val="left" w:pos="-720"/>
        </w:tabs>
        <w:suppressAutoHyphens/>
        <w:rPr>
          <w:rFonts w:ascii="Arial" w:hAnsi="Arial" w:cs="Arial"/>
          <w:sz w:val="22"/>
          <w:szCs w:val="22"/>
          <w:lang w:val="en-US"/>
        </w:rPr>
      </w:pPr>
    </w:p>
    <w:p w:rsidR="00094148" w:rsidRPr="0031557B" w:rsidRDefault="00094148" w:rsidP="00BE123C">
      <w:pPr>
        <w:tabs>
          <w:tab w:val="left" w:pos="-720"/>
        </w:tabs>
        <w:suppressAutoHyphens/>
        <w:rPr>
          <w:rFonts w:ascii="Arial" w:hAnsi="Arial" w:cs="Arial"/>
          <w:sz w:val="22"/>
          <w:szCs w:val="22"/>
          <w:lang w:val="en-US"/>
        </w:rPr>
      </w:pPr>
      <w:r w:rsidRPr="0031557B">
        <w:rPr>
          <w:rFonts w:ascii="Arial" w:hAnsi="Arial" w:cs="Arial"/>
          <w:sz w:val="22"/>
          <w:szCs w:val="22"/>
          <w:lang w:val="en-US"/>
        </w:rPr>
        <w:t>Council and committee meetings are usually held in the evenings at the Civic Offices. To attend evening meetings elsewhere, the post holder should have use of a vehicle for which a mileage allowance will be paid.  Please note that it is a requirement for your vehicle to be insured for business purposes and proof of insurance will be required on a regular basis.</w:t>
      </w:r>
    </w:p>
    <w:p w:rsidR="00094148" w:rsidRPr="0031557B" w:rsidRDefault="00094148" w:rsidP="00BE123C">
      <w:pPr>
        <w:tabs>
          <w:tab w:val="left" w:pos="-720"/>
        </w:tabs>
        <w:suppressAutoHyphens/>
        <w:rPr>
          <w:rFonts w:ascii="Arial" w:hAnsi="Arial" w:cs="Arial"/>
          <w:sz w:val="22"/>
          <w:szCs w:val="22"/>
          <w:lang w:val="en-US"/>
        </w:rPr>
      </w:pPr>
    </w:p>
    <w:p w:rsidR="00094148" w:rsidRPr="0031557B" w:rsidRDefault="00094148" w:rsidP="00BE123C">
      <w:pPr>
        <w:tabs>
          <w:tab w:val="left" w:pos="-720"/>
        </w:tabs>
        <w:suppressAutoHyphens/>
        <w:rPr>
          <w:rFonts w:ascii="Arial" w:hAnsi="Arial" w:cs="Arial"/>
          <w:sz w:val="22"/>
          <w:szCs w:val="22"/>
          <w:lang w:val="en-US"/>
        </w:rPr>
      </w:pPr>
      <w:r w:rsidRPr="0031557B">
        <w:rPr>
          <w:rFonts w:ascii="Arial" w:hAnsi="Arial" w:cs="Arial"/>
          <w:sz w:val="22"/>
          <w:szCs w:val="22"/>
          <w:lang w:val="en-US"/>
        </w:rPr>
        <w:t>This is a politically restricted post within the meaning of the Local Government and Housing Act 1989.</w:t>
      </w:r>
    </w:p>
    <w:p w:rsidR="005E54A2" w:rsidRPr="00F05C13" w:rsidRDefault="005E54A2" w:rsidP="005E5B3E">
      <w:pPr>
        <w:ind w:right="566"/>
        <w:rPr>
          <w:rFonts w:ascii="Arial" w:hAnsi="Arial"/>
        </w:rPr>
      </w:pPr>
    </w:p>
    <w:sectPr w:rsidR="005E54A2" w:rsidRPr="00F05C13" w:rsidSect="00A91A33">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134" w:right="1440" w:bottom="144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5DE8" w:rsidRDefault="00155DE8">
      <w:r>
        <w:separator/>
      </w:r>
    </w:p>
  </w:endnote>
  <w:endnote w:type="continuationSeparator" w:id="0">
    <w:p w:rsidR="00155DE8" w:rsidRDefault="00155D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2200" w:rsidRDefault="00B322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1250" w:rsidRPr="00D91250" w:rsidRDefault="00D91250">
    <w:pPr>
      <w:pStyle w:val="Footer"/>
      <w:rPr>
        <w:rFonts w:asciiTheme="minorHAnsi" w:hAnsiTheme="minorHAnsi"/>
        <w:sz w:val="16"/>
        <w:szCs w:val="16"/>
      </w:rPr>
    </w:pPr>
    <w:r w:rsidRPr="00D91250">
      <w:rPr>
        <w:rFonts w:asciiTheme="minorHAnsi" w:hAnsiTheme="minorHAnsi"/>
        <w:sz w:val="16"/>
        <w:szCs w:val="16"/>
      </w:rPr>
      <w:fldChar w:fldCharType="begin"/>
    </w:r>
    <w:r w:rsidRPr="00D91250">
      <w:rPr>
        <w:rFonts w:asciiTheme="minorHAnsi" w:hAnsiTheme="minorHAnsi"/>
        <w:sz w:val="16"/>
        <w:szCs w:val="16"/>
      </w:rPr>
      <w:instrText xml:space="preserve"> FILENAME  \p  \* MERGEFORMAT </w:instrText>
    </w:r>
    <w:r w:rsidRPr="00D91250">
      <w:rPr>
        <w:rFonts w:asciiTheme="minorHAnsi" w:hAnsiTheme="minorHAnsi"/>
        <w:sz w:val="16"/>
        <w:szCs w:val="16"/>
      </w:rPr>
      <w:fldChar w:fldCharType="separate"/>
    </w:r>
    <w:r w:rsidR="00F33AC6">
      <w:rPr>
        <w:rFonts w:asciiTheme="minorHAnsi" w:hAnsiTheme="minorHAnsi"/>
        <w:noProof/>
        <w:sz w:val="16"/>
        <w:szCs w:val="16"/>
      </w:rPr>
      <w:t>J:\2023 folders\Job Descriptions 2023\Job descriptions - BY DEPARTMENT\Legal and Democratic Services\Dem Services\Current\Principal Democratic Services Officer August 2023 (post no 2003).docx</w:t>
    </w:r>
    <w:r w:rsidRPr="00D91250">
      <w:rPr>
        <w:rFonts w:asciiTheme="minorHAnsi" w:hAnsiTheme="minorHAnsi"/>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2200" w:rsidRDefault="00B322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5DE8" w:rsidRDefault="00155DE8">
      <w:r>
        <w:separator/>
      </w:r>
    </w:p>
  </w:footnote>
  <w:footnote w:type="continuationSeparator" w:id="0">
    <w:p w:rsidR="00155DE8" w:rsidRDefault="00155D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2200" w:rsidRDefault="00B322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2200" w:rsidRDefault="00B322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2200" w:rsidRDefault="00B322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23003CD0"/>
    <w:lvl w:ilvl="0">
      <w:numFmt w:val="bullet"/>
      <w:lvlText w:val="*"/>
      <w:lvlJc w:val="left"/>
      <w:pPr>
        <w:ind w:left="0" w:firstLine="0"/>
      </w:pPr>
    </w:lvl>
  </w:abstractNum>
  <w:abstractNum w:abstractNumId="1" w15:restartNumberingAfterBreak="0">
    <w:nsid w:val="01B408A7"/>
    <w:multiLevelType w:val="hybridMultilevel"/>
    <w:tmpl w:val="4BD23FE8"/>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0412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63C5B4F"/>
    <w:multiLevelType w:val="hybridMultilevel"/>
    <w:tmpl w:val="6464E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29762C"/>
    <w:multiLevelType w:val="hybridMultilevel"/>
    <w:tmpl w:val="5738623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0D5EC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EDB126F"/>
    <w:multiLevelType w:val="hybridMultilevel"/>
    <w:tmpl w:val="71007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AC0B4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175F518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20551D23"/>
    <w:multiLevelType w:val="singleLevel"/>
    <w:tmpl w:val="19145430"/>
    <w:lvl w:ilvl="0">
      <w:start w:val="6"/>
      <w:numFmt w:val="decimal"/>
      <w:lvlText w:val="%1."/>
      <w:legacy w:legacy="1" w:legacySpace="120" w:legacyIndent="360"/>
      <w:lvlJc w:val="left"/>
      <w:pPr>
        <w:ind w:left="360" w:hanging="360"/>
      </w:pPr>
    </w:lvl>
  </w:abstractNum>
  <w:abstractNum w:abstractNumId="10" w15:restartNumberingAfterBreak="0">
    <w:nsid w:val="21A203C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21CA7614"/>
    <w:multiLevelType w:val="singleLevel"/>
    <w:tmpl w:val="0409000F"/>
    <w:lvl w:ilvl="0">
      <w:start w:val="1"/>
      <w:numFmt w:val="decimal"/>
      <w:lvlText w:val="%1."/>
      <w:lvlJc w:val="left"/>
      <w:pPr>
        <w:tabs>
          <w:tab w:val="num" w:pos="720"/>
        </w:tabs>
        <w:ind w:left="720" w:hanging="360"/>
      </w:pPr>
    </w:lvl>
  </w:abstractNum>
  <w:abstractNum w:abstractNumId="12" w15:restartNumberingAfterBreak="0">
    <w:nsid w:val="23745D01"/>
    <w:multiLevelType w:val="singleLevel"/>
    <w:tmpl w:val="C83C37B8"/>
    <w:lvl w:ilvl="0">
      <w:start w:val="1"/>
      <w:numFmt w:val="decimal"/>
      <w:lvlText w:val="%1."/>
      <w:legacy w:legacy="1" w:legacySpace="120" w:legacyIndent="720"/>
      <w:lvlJc w:val="left"/>
      <w:pPr>
        <w:ind w:left="720" w:hanging="720"/>
      </w:pPr>
    </w:lvl>
  </w:abstractNum>
  <w:abstractNum w:abstractNumId="13" w15:restartNumberingAfterBreak="0">
    <w:nsid w:val="26ED7B1C"/>
    <w:multiLevelType w:val="singleLevel"/>
    <w:tmpl w:val="C83C37B8"/>
    <w:lvl w:ilvl="0">
      <w:start w:val="1"/>
      <w:numFmt w:val="decimal"/>
      <w:lvlText w:val="%1."/>
      <w:legacy w:legacy="1" w:legacySpace="120" w:legacyIndent="720"/>
      <w:lvlJc w:val="left"/>
      <w:pPr>
        <w:ind w:left="567" w:hanging="720"/>
      </w:pPr>
    </w:lvl>
  </w:abstractNum>
  <w:abstractNum w:abstractNumId="14" w15:restartNumberingAfterBreak="0">
    <w:nsid w:val="2C0C065B"/>
    <w:multiLevelType w:val="singleLevel"/>
    <w:tmpl w:val="0E72A302"/>
    <w:lvl w:ilvl="0">
      <w:start w:val="2"/>
      <w:numFmt w:val="decimal"/>
      <w:lvlText w:val="%1."/>
      <w:lvlJc w:val="left"/>
      <w:pPr>
        <w:tabs>
          <w:tab w:val="num" w:pos="720"/>
        </w:tabs>
        <w:ind w:left="720" w:hanging="720"/>
      </w:pPr>
      <w:rPr>
        <w:rFonts w:hint="default"/>
      </w:rPr>
    </w:lvl>
  </w:abstractNum>
  <w:abstractNum w:abstractNumId="15" w15:restartNumberingAfterBreak="0">
    <w:nsid w:val="2F632FA5"/>
    <w:multiLevelType w:val="hybridMultilevel"/>
    <w:tmpl w:val="42A89526"/>
    <w:lvl w:ilvl="0" w:tplc="8CB6A234">
      <w:start w:val="1"/>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0B1290B"/>
    <w:multiLevelType w:val="hybridMultilevel"/>
    <w:tmpl w:val="97F04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534451B"/>
    <w:multiLevelType w:val="singleLevel"/>
    <w:tmpl w:val="AC6E79B8"/>
    <w:lvl w:ilvl="0">
      <w:start w:val="1"/>
      <w:numFmt w:val="decimal"/>
      <w:lvlText w:val="%1."/>
      <w:lvlJc w:val="left"/>
      <w:pPr>
        <w:tabs>
          <w:tab w:val="num" w:pos="720"/>
        </w:tabs>
        <w:ind w:left="720" w:hanging="720"/>
      </w:pPr>
      <w:rPr>
        <w:rFonts w:hint="default"/>
      </w:rPr>
    </w:lvl>
  </w:abstractNum>
  <w:abstractNum w:abstractNumId="18" w15:restartNumberingAfterBreak="0">
    <w:nsid w:val="37962F92"/>
    <w:multiLevelType w:val="singleLevel"/>
    <w:tmpl w:val="C83C37B8"/>
    <w:lvl w:ilvl="0">
      <w:start w:val="1"/>
      <w:numFmt w:val="decimal"/>
      <w:lvlText w:val="%1."/>
      <w:legacy w:legacy="1" w:legacySpace="120" w:legacyIndent="720"/>
      <w:lvlJc w:val="left"/>
      <w:pPr>
        <w:ind w:left="720" w:hanging="720"/>
      </w:pPr>
    </w:lvl>
  </w:abstractNum>
  <w:abstractNum w:abstractNumId="19" w15:restartNumberingAfterBreak="0">
    <w:nsid w:val="3FC65C47"/>
    <w:multiLevelType w:val="hybridMultilevel"/>
    <w:tmpl w:val="B7748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6BB3B27"/>
    <w:multiLevelType w:val="hybridMultilevel"/>
    <w:tmpl w:val="2CC84C3E"/>
    <w:lvl w:ilvl="0" w:tplc="08090001">
      <w:start w:val="1"/>
      <w:numFmt w:val="bullet"/>
      <w:lvlText w:val=""/>
      <w:lvlJc w:val="left"/>
      <w:pPr>
        <w:ind w:left="916" w:hanging="360"/>
      </w:pPr>
      <w:rPr>
        <w:rFonts w:ascii="Symbol" w:hAnsi="Symbol" w:hint="default"/>
      </w:rPr>
    </w:lvl>
    <w:lvl w:ilvl="1" w:tplc="08090003" w:tentative="1">
      <w:start w:val="1"/>
      <w:numFmt w:val="bullet"/>
      <w:lvlText w:val="o"/>
      <w:lvlJc w:val="left"/>
      <w:pPr>
        <w:ind w:left="1636" w:hanging="360"/>
      </w:pPr>
      <w:rPr>
        <w:rFonts w:ascii="Courier New" w:hAnsi="Courier New" w:cs="Courier New" w:hint="default"/>
      </w:rPr>
    </w:lvl>
    <w:lvl w:ilvl="2" w:tplc="08090005" w:tentative="1">
      <w:start w:val="1"/>
      <w:numFmt w:val="bullet"/>
      <w:lvlText w:val=""/>
      <w:lvlJc w:val="left"/>
      <w:pPr>
        <w:ind w:left="2356" w:hanging="360"/>
      </w:pPr>
      <w:rPr>
        <w:rFonts w:ascii="Wingdings" w:hAnsi="Wingdings" w:hint="default"/>
      </w:rPr>
    </w:lvl>
    <w:lvl w:ilvl="3" w:tplc="08090001" w:tentative="1">
      <w:start w:val="1"/>
      <w:numFmt w:val="bullet"/>
      <w:lvlText w:val=""/>
      <w:lvlJc w:val="left"/>
      <w:pPr>
        <w:ind w:left="3076" w:hanging="360"/>
      </w:pPr>
      <w:rPr>
        <w:rFonts w:ascii="Symbol" w:hAnsi="Symbol" w:hint="default"/>
      </w:rPr>
    </w:lvl>
    <w:lvl w:ilvl="4" w:tplc="08090003" w:tentative="1">
      <w:start w:val="1"/>
      <w:numFmt w:val="bullet"/>
      <w:lvlText w:val="o"/>
      <w:lvlJc w:val="left"/>
      <w:pPr>
        <w:ind w:left="3796" w:hanging="360"/>
      </w:pPr>
      <w:rPr>
        <w:rFonts w:ascii="Courier New" w:hAnsi="Courier New" w:cs="Courier New" w:hint="default"/>
      </w:rPr>
    </w:lvl>
    <w:lvl w:ilvl="5" w:tplc="08090005" w:tentative="1">
      <w:start w:val="1"/>
      <w:numFmt w:val="bullet"/>
      <w:lvlText w:val=""/>
      <w:lvlJc w:val="left"/>
      <w:pPr>
        <w:ind w:left="4516" w:hanging="360"/>
      </w:pPr>
      <w:rPr>
        <w:rFonts w:ascii="Wingdings" w:hAnsi="Wingdings" w:hint="default"/>
      </w:rPr>
    </w:lvl>
    <w:lvl w:ilvl="6" w:tplc="08090001" w:tentative="1">
      <w:start w:val="1"/>
      <w:numFmt w:val="bullet"/>
      <w:lvlText w:val=""/>
      <w:lvlJc w:val="left"/>
      <w:pPr>
        <w:ind w:left="5236" w:hanging="360"/>
      </w:pPr>
      <w:rPr>
        <w:rFonts w:ascii="Symbol" w:hAnsi="Symbol" w:hint="default"/>
      </w:rPr>
    </w:lvl>
    <w:lvl w:ilvl="7" w:tplc="08090003" w:tentative="1">
      <w:start w:val="1"/>
      <w:numFmt w:val="bullet"/>
      <w:lvlText w:val="o"/>
      <w:lvlJc w:val="left"/>
      <w:pPr>
        <w:ind w:left="5956" w:hanging="360"/>
      </w:pPr>
      <w:rPr>
        <w:rFonts w:ascii="Courier New" w:hAnsi="Courier New" w:cs="Courier New" w:hint="default"/>
      </w:rPr>
    </w:lvl>
    <w:lvl w:ilvl="8" w:tplc="08090005" w:tentative="1">
      <w:start w:val="1"/>
      <w:numFmt w:val="bullet"/>
      <w:lvlText w:val=""/>
      <w:lvlJc w:val="left"/>
      <w:pPr>
        <w:ind w:left="6676" w:hanging="360"/>
      </w:pPr>
      <w:rPr>
        <w:rFonts w:ascii="Wingdings" w:hAnsi="Wingdings" w:hint="default"/>
      </w:rPr>
    </w:lvl>
  </w:abstractNum>
  <w:abstractNum w:abstractNumId="21" w15:restartNumberingAfterBreak="0">
    <w:nsid w:val="475A07FF"/>
    <w:multiLevelType w:val="hybridMultilevel"/>
    <w:tmpl w:val="F0B63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B8D149B"/>
    <w:multiLevelType w:val="hybridMultilevel"/>
    <w:tmpl w:val="523A0398"/>
    <w:lvl w:ilvl="0" w:tplc="04090001">
      <w:start w:val="1"/>
      <w:numFmt w:val="bullet"/>
      <w:lvlText w:val=""/>
      <w:lvlJc w:val="left"/>
      <w:pPr>
        <w:ind w:left="960" w:hanging="360"/>
      </w:pPr>
      <w:rPr>
        <w:rFonts w:ascii="Symbol" w:hAnsi="Symbol"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23" w15:restartNumberingAfterBreak="0">
    <w:nsid w:val="556F5695"/>
    <w:multiLevelType w:val="singleLevel"/>
    <w:tmpl w:val="D640F33C"/>
    <w:lvl w:ilvl="0">
      <w:start w:val="10"/>
      <w:numFmt w:val="decimal"/>
      <w:lvlText w:val="%1."/>
      <w:lvlJc w:val="left"/>
      <w:pPr>
        <w:tabs>
          <w:tab w:val="num" w:pos="720"/>
        </w:tabs>
        <w:ind w:left="720" w:hanging="720"/>
      </w:pPr>
      <w:rPr>
        <w:rFonts w:hint="default"/>
      </w:rPr>
    </w:lvl>
  </w:abstractNum>
  <w:abstractNum w:abstractNumId="24" w15:restartNumberingAfterBreak="0">
    <w:nsid w:val="611B10A3"/>
    <w:multiLevelType w:val="singleLevel"/>
    <w:tmpl w:val="0409000F"/>
    <w:lvl w:ilvl="0">
      <w:start w:val="11"/>
      <w:numFmt w:val="decimal"/>
      <w:lvlText w:val="%1."/>
      <w:lvlJc w:val="left"/>
      <w:pPr>
        <w:tabs>
          <w:tab w:val="num" w:pos="360"/>
        </w:tabs>
        <w:ind w:left="360" w:hanging="360"/>
      </w:pPr>
      <w:rPr>
        <w:rFonts w:hint="default"/>
      </w:rPr>
    </w:lvl>
  </w:abstractNum>
  <w:abstractNum w:abstractNumId="25" w15:restartNumberingAfterBreak="0">
    <w:nsid w:val="68251D8A"/>
    <w:multiLevelType w:val="hybridMultilevel"/>
    <w:tmpl w:val="ED3A72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006664A"/>
    <w:multiLevelType w:val="hybridMultilevel"/>
    <w:tmpl w:val="C83E6EE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702D3C54"/>
    <w:multiLevelType w:val="singleLevel"/>
    <w:tmpl w:val="21CE527E"/>
    <w:lvl w:ilvl="0">
      <w:start w:val="10"/>
      <w:numFmt w:val="decimal"/>
      <w:lvlText w:val="%1."/>
      <w:lvlJc w:val="left"/>
      <w:pPr>
        <w:tabs>
          <w:tab w:val="num" w:pos="720"/>
        </w:tabs>
        <w:ind w:left="720" w:hanging="720"/>
      </w:pPr>
      <w:rPr>
        <w:rFonts w:hint="default"/>
      </w:rPr>
    </w:lvl>
  </w:abstractNum>
  <w:abstractNum w:abstractNumId="28" w15:restartNumberingAfterBreak="0">
    <w:nsid w:val="702E7405"/>
    <w:multiLevelType w:val="singleLevel"/>
    <w:tmpl w:val="C83C37B8"/>
    <w:lvl w:ilvl="0">
      <w:start w:val="1"/>
      <w:numFmt w:val="decimal"/>
      <w:lvlText w:val="%1."/>
      <w:legacy w:legacy="1" w:legacySpace="120" w:legacyIndent="720"/>
      <w:lvlJc w:val="left"/>
      <w:pPr>
        <w:ind w:left="720" w:hanging="720"/>
      </w:pPr>
    </w:lvl>
  </w:abstractNum>
  <w:abstractNum w:abstractNumId="29" w15:restartNumberingAfterBreak="0">
    <w:nsid w:val="718D78AD"/>
    <w:multiLevelType w:val="hybridMultilevel"/>
    <w:tmpl w:val="BF441036"/>
    <w:lvl w:ilvl="0" w:tplc="ED5C7904">
      <w:start w:val="1"/>
      <w:numFmt w:val="decimal"/>
      <w:lvlText w:val="%1."/>
      <w:lvlJc w:val="left"/>
      <w:pPr>
        <w:tabs>
          <w:tab w:val="num" w:pos="1080"/>
        </w:tabs>
        <w:ind w:left="1080" w:hanging="720"/>
      </w:pPr>
      <w:rPr>
        <w:rFonts w:hint="default"/>
      </w:rPr>
    </w:lvl>
    <w:lvl w:ilvl="1" w:tplc="045CB734">
      <w:start w:val="10"/>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719E7BCA"/>
    <w:multiLevelType w:val="hybridMultilevel"/>
    <w:tmpl w:val="7C66D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53008B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776704E6"/>
    <w:multiLevelType w:val="hybridMultilevel"/>
    <w:tmpl w:val="4C408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A8B68BE"/>
    <w:multiLevelType w:val="hybridMultilevel"/>
    <w:tmpl w:val="00287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5"/>
  </w:num>
  <w:num w:numId="3">
    <w:abstractNumId w:val="8"/>
  </w:num>
  <w:num w:numId="4">
    <w:abstractNumId w:val="23"/>
  </w:num>
  <w:num w:numId="5">
    <w:abstractNumId w:val="24"/>
  </w:num>
  <w:num w:numId="6">
    <w:abstractNumId w:val="27"/>
  </w:num>
  <w:num w:numId="7">
    <w:abstractNumId w:val="7"/>
  </w:num>
  <w:num w:numId="8">
    <w:abstractNumId w:val="31"/>
  </w:num>
  <w:num w:numId="9">
    <w:abstractNumId w:val="10"/>
  </w:num>
  <w:num w:numId="10">
    <w:abstractNumId w:val="2"/>
  </w:num>
  <w:num w:numId="11">
    <w:abstractNumId w:val="14"/>
  </w:num>
  <w:num w:numId="12">
    <w:abstractNumId w:val="26"/>
  </w:num>
  <w:num w:numId="13">
    <w:abstractNumId w:val="22"/>
  </w:num>
  <w:num w:numId="14">
    <w:abstractNumId w:val="1"/>
  </w:num>
  <w:num w:numId="15">
    <w:abstractNumId w:val="33"/>
  </w:num>
  <w:num w:numId="16">
    <w:abstractNumId w:val="21"/>
  </w:num>
  <w:num w:numId="17">
    <w:abstractNumId w:val="30"/>
  </w:num>
  <w:num w:numId="18">
    <w:abstractNumId w:val="19"/>
  </w:num>
  <w:num w:numId="19">
    <w:abstractNumId w:val="6"/>
  </w:num>
  <w:num w:numId="20">
    <w:abstractNumId w:val="3"/>
  </w:num>
  <w:num w:numId="21">
    <w:abstractNumId w:val="11"/>
  </w:num>
  <w:num w:numId="22">
    <w:abstractNumId w:val="15"/>
  </w:num>
  <w:num w:numId="23">
    <w:abstractNumId w:val="16"/>
  </w:num>
  <w:num w:numId="24">
    <w:abstractNumId w:val="32"/>
  </w:num>
  <w:num w:numId="25">
    <w:abstractNumId w:val="13"/>
    <w:lvlOverride w:ilvl="0">
      <w:startOverride w:val="1"/>
    </w:lvlOverride>
  </w:num>
  <w:num w:numId="26">
    <w:abstractNumId w:val="28"/>
    <w:lvlOverride w:ilvl="0">
      <w:startOverride w:val="1"/>
    </w:lvlOverride>
  </w:num>
  <w:num w:numId="27">
    <w:abstractNumId w:val="9"/>
    <w:lvlOverride w:ilvl="0">
      <w:startOverride w:val="6"/>
    </w:lvlOverride>
  </w:num>
  <w:num w:numId="28">
    <w:abstractNumId w:val="0"/>
    <w:lvlOverride w:ilvl="0">
      <w:lvl w:ilvl="0">
        <w:numFmt w:val="bullet"/>
        <w:lvlText w:val=""/>
        <w:legacy w:legacy="1" w:legacySpace="120" w:legacyIndent="360"/>
        <w:lvlJc w:val="left"/>
        <w:pPr>
          <w:ind w:left="360" w:hanging="360"/>
        </w:pPr>
        <w:rPr>
          <w:rFonts w:ascii="Symbol" w:hAnsi="Symbol" w:hint="default"/>
        </w:rPr>
      </w:lvl>
    </w:lvlOverride>
  </w:num>
  <w:num w:numId="29">
    <w:abstractNumId w:val="12"/>
    <w:lvlOverride w:ilvl="0">
      <w:startOverride w:val="1"/>
    </w:lvlOverride>
  </w:num>
  <w:num w:numId="30">
    <w:abstractNumId w:val="18"/>
    <w:lvlOverride w:ilvl="0">
      <w:startOverride w:val="1"/>
    </w:lvlOverride>
  </w:num>
  <w:num w:numId="31">
    <w:abstractNumId w:val="20"/>
  </w:num>
  <w:num w:numId="32">
    <w:abstractNumId w:val="4"/>
  </w:num>
  <w:num w:numId="33">
    <w:abstractNumId w:val="25"/>
  </w:num>
  <w:num w:numId="3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gnword-docGUID" w:val="{D67B70B9-B4F0-4AD2-AEA2-734C0CC99BA4}"/>
    <w:docVar w:name="dgnword-eventsink" w:val="3572712"/>
  </w:docVars>
  <w:rsids>
    <w:rsidRoot w:val="009A7D22"/>
    <w:rsid w:val="00005E84"/>
    <w:rsid w:val="00015642"/>
    <w:rsid w:val="00032A3C"/>
    <w:rsid w:val="000379DF"/>
    <w:rsid w:val="000822B7"/>
    <w:rsid w:val="0008246A"/>
    <w:rsid w:val="00094148"/>
    <w:rsid w:val="000E4207"/>
    <w:rsid w:val="001007FD"/>
    <w:rsid w:val="001008DA"/>
    <w:rsid w:val="00130DE8"/>
    <w:rsid w:val="00145AE9"/>
    <w:rsid w:val="001538C5"/>
    <w:rsid w:val="00155DE8"/>
    <w:rsid w:val="00175582"/>
    <w:rsid w:val="00184831"/>
    <w:rsid w:val="001A6258"/>
    <w:rsid w:val="001F688B"/>
    <w:rsid w:val="00214B85"/>
    <w:rsid w:val="00275017"/>
    <w:rsid w:val="00275E03"/>
    <w:rsid w:val="00283DA3"/>
    <w:rsid w:val="0029667E"/>
    <w:rsid w:val="002B3AD4"/>
    <w:rsid w:val="002F4F81"/>
    <w:rsid w:val="003163B4"/>
    <w:rsid w:val="003258F9"/>
    <w:rsid w:val="003322A4"/>
    <w:rsid w:val="003468EF"/>
    <w:rsid w:val="00352F48"/>
    <w:rsid w:val="00360363"/>
    <w:rsid w:val="00386DF4"/>
    <w:rsid w:val="0039104D"/>
    <w:rsid w:val="00393961"/>
    <w:rsid w:val="003B3739"/>
    <w:rsid w:val="003C67BA"/>
    <w:rsid w:val="0045495A"/>
    <w:rsid w:val="004758BC"/>
    <w:rsid w:val="004828C4"/>
    <w:rsid w:val="00482AB1"/>
    <w:rsid w:val="004871BB"/>
    <w:rsid w:val="004917C7"/>
    <w:rsid w:val="004D54DC"/>
    <w:rsid w:val="004E0154"/>
    <w:rsid w:val="004E15AB"/>
    <w:rsid w:val="00523682"/>
    <w:rsid w:val="00532FC8"/>
    <w:rsid w:val="00534261"/>
    <w:rsid w:val="00544276"/>
    <w:rsid w:val="00554B38"/>
    <w:rsid w:val="0058379F"/>
    <w:rsid w:val="00595AC2"/>
    <w:rsid w:val="0059751F"/>
    <w:rsid w:val="005A140C"/>
    <w:rsid w:val="005C681E"/>
    <w:rsid w:val="005D46F9"/>
    <w:rsid w:val="005E54A2"/>
    <w:rsid w:val="005E5B3E"/>
    <w:rsid w:val="005E725E"/>
    <w:rsid w:val="00623E68"/>
    <w:rsid w:val="00627C6E"/>
    <w:rsid w:val="006353DE"/>
    <w:rsid w:val="006503C8"/>
    <w:rsid w:val="00652EFC"/>
    <w:rsid w:val="00653204"/>
    <w:rsid w:val="00670694"/>
    <w:rsid w:val="00671A55"/>
    <w:rsid w:val="006B1482"/>
    <w:rsid w:val="006B2013"/>
    <w:rsid w:val="006C5175"/>
    <w:rsid w:val="006D6DCE"/>
    <w:rsid w:val="006F4FF4"/>
    <w:rsid w:val="00770A4D"/>
    <w:rsid w:val="00771306"/>
    <w:rsid w:val="0078088F"/>
    <w:rsid w:val="007A1DBF"/>
    <w:rsid w:val="007B383F"/>
    <w:rsid w:val="007B3BA4"/>
    <w:rsid w:val="007C0395"/>
    <w:rsid w:val="007D6EFF"/>
    <w:rsid w:val="007E5B64"/>
    <w:rsid w:val="007F01B9"/>
    <w:rsid w:val="00803A3C"/>
    <w:rsid w:val="00812C0F"/>
    <w:rsid w:val="008447A9"/>
    <w:rsid w:val="008A5CDE"/>
    <w:rsid w:val="0093132F"/>
    <w:rsid w:val="00934367"/>
    <w:rsid w:val="009A2B48"/>
    <w:rsid w:val="009A7D22"/>
    <w:rsid w:val="009B2A27"/>
    <w:rsid w:val="009C0137"/>
    <w:rsid w:val="00A17D79"/>
    <w:rsid w:val="00A3036D"/>
    <w:rsid w:val="00A31ADB"/>
    <w:rsid w:val="00A57E93"/>
    <w:rsid w:val="00A66603"/>
    <w:rsid w:val="00A87398"/>
    <w:rsid w:val="00A91A33"/>
    <w:rsid w:val="00AD2A6B"/>
    <w:rsid w:val="00B103BC"/>
    <w:rsid w:val="00B32200"/>
    <w:rsid w:val="00B70803"/>
    <w:rsid w:val="00B91FA6"/>
    <w:rsid w:val="00B951E8"/>
    <w:rsid w:val="00BA179D"/>
    <w:rsid w:val="00BE123C"/>
    <w:rsid w:val="00BE46C3"/>
    <w:rsid w:val="00C03AB8"/>
    <w:rsid w:val="00C060F8"/>
    <w:rsid w:val="00C16D40"/>
    <w:rsid w:val="00C20613"/>
    <w:rsid w:val="00C53A96"/>
    <w:rsid w:val="00C70CB3"/>
    <w:rsid w:val="00C97CEA"/>
    <w:rsid w:val="00CA74A4"/>
    <w:rsid w:val="00CB1CE1"/>
    <w:rsid w:val="00CC2224"/>
    <w:rsid w:val="00CC2DEF"/>
    <w:rsid w:val="00CC54B3"/>
    <w:rsid w:val="00CD1428"/>
    <w:rsid w:val="00CF2D06"/>
    <w:rsid w:val="00D4443C"/>
    <w:rsid w:val="00D46820"/>
    <w:rsid w:val="00D61AE8"/>
    <w:rsid w:val="00D91250"/>
    <w:rsid w:val="00DA54E3"/>
    <w:rsid w:val="00DC2309"/>
    <w:rsid w:val="00DE3CD3"/>
    <w:rsid w:val="00DE7293"/>
    <w:rsid w:val="00E05390"/>
    <w:rsid w:val="00E42FCB"/>
    <w:rsid w:val="00E914B8"/>
    <w:rsid w:val="00ED1BEE"/>
    <w:rsid w:val="00EE1E87"/>
    <w:rsid w:val="00F03CF4"/>
    <w:rsid w:val="00F05C13"/>
    <w:rsid w:val="00F30894"/>
    <w:rsid w:val="00F33AC6"/>
    <w:rsid w:val="00F36B49"/>
    <w:rsid w:val="00F42861"/>
    <w:rsid w:val="00F8322C"/>
    <w:rsid w:val="00F94D1B"/>
    <w:rsid w:val="00FB2672"/>
    <w:rsid w:val="00FE0D34"/>
    <w:rsid w:val="00FE2B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49351F"/>
  <w15:docId w15:val="{D64084EC-E5F9-46D9-AE34-B5C2B6519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5B3E"/>
    <w:rPr>
      <w:sz w:val="24"/>
      <w:lang w:eastAsia="en-US"/>
    </w:rPr>
  </w:style>
  <w:style w:type="paragraph" w:styleId="Heading1">
    <w:name w:val="heading 1"/>
    <w:basedOn w:val="Normal"/>
    <w:next w:val="Normal"/>
    <w:qFormat/>
    <w:pPr>
      <w:keepNext/>
      <w:tabs>
        <w:tab w:val="left" w:pos="3828"/>
      </w:tabs>
      <w:outlineLvl w:val="0"/>
    </w:pPr>
    <w:rPr>
      <w:rFonts w:ascii="Arial" w:hAnsi="Arial"/>
      <w:b/>
      <w:sz w:val="22"/>
    </w:rPr>
  </w:style>
  <w:style w:type="paragraph" w:styleId="Heading2">
    <w:name w:val="heading 2"/>
    <w:basedOn w:val="Normal"/>
    <w:next w:val="Normal"/>
    <w:qFormat/>
    <w:pPr>
      <w:keepNext/>
      <w:ind w:right="566"/>
      <w:jc w:val="center"/>
      <w:outlineLvl w:val="1"/>
    </w:pPr>
    <w:rPr>
      <w:rFonts w:ascii="Arial" w:hAnsi="Arial" w:cs="Arial"/>
      <w:b/>
      <w:sz w:val="22"/>
    </w:rPr>
  </w:style>
  <w:style w:type="paragraph" w:styleId="Heading3">
    <w:name w:val="heading 3"/>
    <w:basedOn w:val="Normal"/>
    <w:next w:val="Normal"/>
    <w:qFormat/>
    <w:pPr>
      <w:keepNext/>
      <w:ind w:right="566"/>
      <w:outlineLvl w:val="2"/>
    </w:pPr>
    <w:rPr>
      <w:rFonts w:ascii="Arial" w:hAnsi="Arial" w:cs="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Indent">
    <w:name w:val="Body Text Indent"/>
    <w:basedOn w:val="Normal"/>
    <w:semiHidden/>
    <w:pPr>
      <w:tabs>
        <w:tab w:val="left" w:pos="3969"/>
      </w:tabs>
      <w:ind w:left="3969" w:hanging="3969"/>
    </w:pPr>
    <w:rPr>
      <w:rFonts w:ascii="Arial" w:hAnsi="Arial"/>
      <w:b/>
      <w:sz w:val="22"/>
    </w:rPr>
  </w:style>
  <w:style w:type="paragraph" w:styleId="BodyText">
    <w:name w:val="Body Text"/>
    <w:basedOn w:val="Normal"/>
    <w:semiHidden/>
    <w:rPr>
      <w:rFonts w:ascii="Arial" w:hAnsi="Arial"/>
      <w:bCs/>
      <w:sz w:val="22"/>
    </w:rPr>
  </w:style>
  <w:style w:type="paragraph" w:styleId="BalloonText">
    <w:name w:val="Balloon Text"/>
    <w:basedOn w:val="Normal"/>
    <w:semiHidden/>
    <w:rPr>
      <w:rFonts w:ascii="Tahoma" w:hAnsi="Tahoma" w:cs="Tahoma"/>
      <w:sz w:val="16"/>
      <w:szCs w:val="16"/>
    </w:rPr>
  </w:style>
  <w:style w:type="paragraph" w:styleId="ListParagraph">
    <w:name w:val="List Paragraph"/>
    <w:basedOn w:val="Normal"/>
    <w:uiPriority w:val="34"/>
    <w:qFormat/>
    <w:rsid w:val="00E42FCB"/>
    <w:pPr>
      <w:ind w:left="720"/>
    </w:pPr>
  </w:style>
  <w:style w:type="character" w:customStyle="1" w:styleId="FooterChar">
    <w:name w:val="Footer Char"/>
    <w:link w:val="Footer"/>
    <w:uiPriority w:val="99"/>
    <w:rsid w:val="00C20613"/>
    <w:rPr>
      <w:sz w:val="24"/>
      <w:lang w:eastAsia="en-US"/>
    </w:rPr>
  </w:style>
  <w:style w:type="table" w:styleId="TableGrid">
    <w:name w:val="Table Grid"/>
    <w:basedOn w:val="TableNormal"/>
    <w:uiPriority w:val="59"/>
    <w:rsid w:val="00C53A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unhideWhenUsed/>
    <w:rsid w:val="004D54DC"/>
    <w:pPr>
      <w:spacing w:after="120" w:line="480" w:lineRule="auto"/>
    </w:pPr>
  </w:style>
  <w:style w:type="character" w:customStyle="1" w:styleId="BodyText2Char">
    <w:name w:val="Body Text 2 Char"/>
    <w:link w:val="BodyText2"/>
    <w:uiPriority w:val="99"/>
    <w:rsid w:val="004D54DC"/>
    <w:rPr>
      <w:sz w:val="24"/>
      <w:lang w:eastAsia="en-US"/>
    </w:rPr>
  </w:style>
  <w:style w:type="paragraph" w:styleId="BodyTextIndent2">
    <w:name w:val="Body Text Indent 2"/>
    <w:basedOn w:val="Normal"/>
    <w:link w:val="BodyTextIndent2Char"/>
    <w:uiPriority w:val="99"/>
    <w:semiHidden/>
    <w:unhideWhenUsed/>
    <w:rsid w:val="004D54DC"/>
    <w:pPr>
      <w:spacing w:after="120" w:line="480" w:lineRule="auto"/>
      <w:ind w:left="283"/>
    </w:pPr>
  </w:style>
  <w:style w:type="character" w:customStyle="1" w:styleId="BodyTextIndent2Char">
    <w:name w:val="Body Text Indent 2 Char"/>
    <w:link w:val="BodyTextIndent2"/>
    <w:uiPriority w:val="99"/>
    <w:semiHidden/>
    <w:rsid w:val="004D54DC"/>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4695819">
      <w:bodyDiv w:val="1"/>
      <w:marLeft w:val="0"/>
      <w:marRight w:val="0"/>
      <w:marTop w:val="0"/>
      <w:marBottom w:val="0"/>
      <w:divBdr>
        <w:top w:val="none" w:sz="0" w:space="0" w:color="auto"/>
        <w:left w:val="none" w:sz="0" w:space="0" w:color="auto"/>
        <w:bottom w:val="none" w:sz="0" w:space="0" w:color="auto"/>
        <w:right w:val="none" w:sz="0" w:space="0" w:color="auto"/>
      </w:divBdr>
    </w:div>
    <w:div w:id="484782434">
      <w:bodyDiv w:val="1"/>
      <w:marLeft w:val="0"/>
      <w:marRight w:val="0"/>
      <w:marTop w:val="0"/>
      <w:marBottom w:val="0"/>
      <w:divBdr>
        <w:top w:val="none" w:sz="0" w:space="0" w:color="auto"/>
        <w:left w:val="none" w:sz="0" w:space="0" w:color="auto"/>
        <w:bottom w:val="none" w:sz="0" w:space="0" w:color="auto"/>
        <w:right w:val="none" w:sz="0" w:space="0" w:color="auto"/>
      </w:divBdr>
    </w:div>
    <w:div w:id="576016157">
      <w:bodyDiv w:val="1"/>
      <w:marLeft w:val="0"/>
      <w:marRight w:val="0"/>
      <w:marTop w:val="0"/>
      <w:marBottom w:val="0"/>
      <w:divBdr>
        <w:top w:val="none" w:sz="0" w:space="0" w:color="auto"/>
        <w:left w:val="none" w:sz="0" w:space="0" w:color="auto"/>
        <w:bottom w:val="none" w:sz="0" w:space="0" w:color="auto"/>
        <w:right w:val="none" w:sz="0" w:space="0" w:color="auto"/>
      </w:divBdr>
    </w:div>
    <w:div w:id="617958076">
      <w:bodyDiv w:val="1"/>
      <w:marLeft w:val="0"/>
      <w:marRight w:val="0"/>
      <w:marTop w:val="0"/>
      <w:marBottom w:val="0"/>
      <w:divBdr>
        <w:top w:val="none" w:sz="0" w:space="0" w:color="auto"/>
        <w:left w:val="none" w:sz="0" w:space="0" w:color="auto"/>
        <w:bottom w:val="none" w:sz="0" w:space="0" w:color="auto"/>
        <w:right w:val="none" w:sz="0" w:space="0" w:color="auto"/>
      </w:divBdr>
    </w:div>
    <w:div w:id="719398392">
      <w:bodyDiv w:val="1"/>
      <w:marLeft w:val="0"/>
      <w:marRight w:val="0"/>
      <w:marTop w:val="0"/>
      <w:marBottom w:val="0"/>
      <w:divBdr>
        <w:top w:val="none" w:sz="0" w:space="0" w:color="auto"/>
        <w:left w:val="none" w:sz="0" w:space="0" w:color="auto"/>
        <w:bottom w:val="none" w:sz="0" w:space="0" w:color="auto"/>
        <w:right w:val="none" w:sz="0" w:space="0" w:color="auto"/>
      </w:divBdr>
    </w:div>
    <w:div w:id="1131173152">
      <w:bodyDiv w:val="1"/>
      <w:marLeft w:val="0"/>
      <w:marRight w:val="0"/>
      <w:marTop w:val="0"/>
      <w:marBottom w:val="0"/>
      <w:divBdr>
        <w:top w:val="none" w:sz="0" w:space="0" w:color="auto"/>
        <w:left w:val="none" w:sz="0" w:space="0" w:color="auto"/>
        <w:bottom w:val="none" w:sz="0" w:space="0" w:color="auto"/>
        <w:right w:val="none" w:sz="0" w:space="0" w:color="auto"/>
      </w:divBdr>
    </w:div>
    <w:div w:id="1136218376">
      <w:bodyDiv w:val="1"/>
      <w:marLeft w:val="0"/>
      <w:marRight w:val="0"/>
      <w:marTop w:val="0"/>
      <w:marBottom w:val="0"/>
      <w:divBdr>
        <w:top w:val="none" w:sz="0" w:space="0" w:color="auto"/>
        <w:left w:val="none" w:sz="0" w:space="0" w:color="auto"/>
        <w:bottom w:val="none" w:sz="0" w:space="0" w:color="auto"/>
        <w:right w:val="none" w:sz="0" w:space="0" w:color="auto"/>
      </w:divBdr>
    </w:div>
    <w:div w:id="1578127476">
      <w:bodyDiv w:val="1"/>
      <w:marLeft w:val="0"/>
      <w:marRight w:val="0"/>
      <w:marTop w:val="0"/>
      <w:marBottom w:val="0"/>
      <w:divBdr>
        <w:top w:val="none" w:sz="0" w:space="0" w:color="auto"/>
        <w:left w:val="none" w:sz="0" w:space="0" w:color="auto"/>
        <w:bottom w:val="none" w:sz="0" w:space="0" w:color="auto"/>
        <w:right w:val="none" w:sz="0" w:space="0" w:color="auto"/>
      </w:divBdr>
    </w:div>
    <w:div w:id="1879975852">
      <w:bodyDiv w:val="1"/>
      <w:marLeft w:val="0"/>
      <w:marRight w:val="0"/>
      <w:marTop w:val="0"/>
      <w:marBottom w:val="0"/>
      <w:divBdr>
        <w:top w:val="none" w:sz="0" w:space="0" w:color="auto"/>
        <w:left w:val="none" w:sz="0" w:space="0" w:color="auto"/>
        <w:bottom w:val="none" w:sz="0" w:space="0" w:color="auto"/>
        <w:right w:val="none" w:sz="0" w:space="0" w:color="auto"/>
      </w:divBdr>
    </w:div>
    <w:div w:id="1948151503">
      <w:bodyDiv w:val="1"/>
      <w:marLeft w:val="0"/>
      <w:marRight w:val="0"/>
      <w:marTop w:val="0"/>
      <w:marBottom w:val="0"/>
      <w:divBdr>
        <w:top w:val="none" w:sz="0" w:space="0" w:color="auto"/>
        <w:left w:val="none" w:sz="0" w:space="0" w:color="auto"/>
        <w:bottom w:val="none" w:sz="0" w:space="0" w:color="auto"/>
        <w:right w:val="none" w:sz="0" w:space="0" w:color="auto"/>
      </w:divBdr>
    </w:div>
    <w:div w:id="2132357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89A47D-0848-42CD-B0EB-C06EBCA90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2364</Words>
  <Characters>11611</Characters>
  <Application>Microsoft Office Word</Application>
  <DocSecurity>0</DocSecurity>
  <Lines>683</Lines>
  <Paragraphs>423</Paragraphs>
  <ScaleCrop>false</ScaleCrop>
  <HeadingPairs>
    <vt:vector size="2" baseType="variant">
      <vt:variant>
        <vt:lpstr>Title</vt:lpstr>
      </vt:variant>
      <vt:variant>
        <vt:i4>1</vt:i4>
      </vt:variant>
    </vt:vector>
  </HeadingPairs>
  <TitlesOfParts>
    <vt:vector size="1" baseType="lpstr">
      <vt:lpstr>Principal Democratic Services Officer 2003 as at 2023</vt:lpstr>
    </vt:vector>
  </TitlesOfParts>
  <Manager>Allan Siao Ming Witherick</Manager>
  <Company>Hertsmere Borough Council</Company>
  <LinksUpToDate>false</LinksUpToDate>
  <CharactersWithSpaces>13552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Principal Democratic Services Officer 2003 as at 2023</dc:title>
  <dc:creator>Allan Siao Ming Witherick</dc:creator>
  <cp:lastModifiedBy>Carly Feldman</cp:lastModifiedBy>
  <cp:revision>4</cp:revision>
  <cp:lastPrinted>2018-08-17T14:54:00Z</cp:lastPrinted>
  <dcterms:created xsi:type="dcterms:W3CDTF">2023-08-14T14:10:00Z</dcterms:created>
  <dcterms:modified xsi:type="dcterms:W3CDTF">2026-06-02T15:12:00Z</dcterms:modified>
</cp:coreProperties>
</file>